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A332E" w14:textId="01F25E9D" w:rsidR="00DA2AA9" w:rsidRPr="00DA2AA9" w:rsidRDefault="00DA2AA9" w:rsidP="00DA2AA9">
      <w:pPr>
        <w:spacing w:line="276" w:lineRule="auto"/>
        <w:jc w:val="right"/>
      </w:pPr>
      <w:bookmarkStart w:id="0" w:name="_Hlk220926989"/>
      <w:r w:rsidRPr="00DA2AA9">
        <w:t xml:space="preserve">Specialiųjų pirkimo sąlygų </w:t>
      </w:r>
      <w:r>
        <w:t>4</w:t>
      </w:r>
      <w:r w:rsidRPr="00DA2AA9">
        <w:t xml:space="preserve"> priedas</w:t>
      </w:r>
    </w:p>
    <w:p w14:paraId="5FC50BAA" w14:textId="77777777" w:rsidR="00921F95" w:rsidRPr="00DA397E" w:rsidRDefault="00921F95" w:rsidP="00921F95">
      <w:pPr>
        <w:spacing w:line="276" w:lineRule="auto"/>
        <w:jc w:val="right"/>
      </w:pPr>
      <w:r>
        <w:t>„</w:t>
      </w:r>
      <w:r w:rsidRPr="00DA397E">
        <w:t>Techninė specifikacija</w:t>
      </w:r>
      <w:r>
        <w:t>“</w:t>
      </w:r>
    </w:p>
    <w:p w14:paraId="255D713F" w14:textId="77777777" w:rsidR="00921F95" w:rsidRPr="00DA397E" w:rsidRDefault="00921F95" w:rsidP="00921F95">
      <w:pPr>
        <w:spacing w:line="276" w:lineRule="auto"/>
      </w:pPr>
    </w:p>
    <w:p w14:paraId="0CCE345D" w14:textId="77777777" w:rsidR="00921F95" w:rsidRPr="00C53047" w:rsidRDefault="00921F95" w:rsidP="00921F95">
      <w:pPr>
        <w:spacing w:line="276" w:lineRule="auto"/>
        <w:jc w:val="center"/>
        <w:rPr>
          <w:b/>
          <w:bCs/>
        </w:rPr>
      </w:pPr>
      <w:r w:rsidRPr="00C53047">
        <w:rPr>
          <w:b/>
          <w:bCs/>
        </w:rPr>
        <w:t>TECHNINĖ SPECIFIKACIJA</w:t>
      </w:r>
    </w:p>
    <w:p w14:paraId="5DBB8948" w14:textId="77777777" w:rsidR="00921F95" w:rsidRPr="00C53047" w:rsidRDefault="00921F95" w:rsidP="00921F95">
      <w:pPr>
        <w:spacing w:line="276" w:lineRule="auto"/>
        <w:rPr>
          <w:b/>
          <w:bCs/>
        </w:rPr>
      </w:pPr>
    </w:p>
    <w:p w14:paraId="7E8E8384" w14:textId="77777777" w:rsidR="00921F95" w:rsidRPr="009F19DD" w:rsidRDefault="00921F95" w:rsidP="00DD583D">
      <w:pPr>
        <w:pStyle w:val="Sraopastraipa"/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9F19DD">
        <w:rPr>
          <w:rFonts w:ascii="Times New Roman" w:hAnsi="Times New Roman"/>
          <w:b/>
          <w:bCs/>
          <w:sz w:val="24"/>
          <w:szCs w:val="24"/>
        </w:rPr>
        <w:t>BENDROJI INFRMACIJA</w:t>
      </w:r>
    </w:p>
    <w:p w14:paraId="3C586287" w14:textId="77777777" w:rsidR="00921F95" w:rsidRPr="009F19DD" w:rsidRDefault="00921F95" w:rsidP="00921F95">
      <w:pPr>
        <w:pStyle w:val="Sraopastraipa"/>
        <w:spacing w:after="0" w:line="240" w:lineRule="auto"/>
        <w:ind w:left="1080"/>
        <w:rPr>
          <w:rFonts w:ascii="Times New Roman" w:hAnsi="Times New Roman"/>
          <w:b/>
          <w:bCs/>
          <w:sz w:val="24"/>
          <w:szCs w:val="24"/>
        </w:rPr>
      </w:pPr>
    </w:p>
    <w:p w14:paraId="25C8AD63" w14:textId="77777777" w:rsidR="00921F95" w:rsidRPr="00F40EE1" w:rsidRDefault="00921F95" w:rsidP="00DD583D">
      <w:pPr>
        <w:pStyle w:val="Sraopastraipa"/>
        <w:numPr>
          <w:ilvl w:val="1"/>
          <w:numId w:val="5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shd w:val="clear" w:color="auto" w:fill="F9F9F9"/>
        </w:rPr>
      </w:pPr>
      <w:r w:rsidRPr="00F40EE1">
        <w:rPr>
          <w:rFonts w:ascii="Times New Roman" w:hAnsi="Times New Roman"/>
          <w:sz w:val="24"/>
          <w:szCs w:val="24"/>
        </w:rPr>
        <w:t>Šiaulių rajono savivaldybėje (toliau – Savivaldybė) įgyvendinamas projektas „TILTAS į vaiko sėkmę“ (toliau – Projektas), kuris yra finansuojamas Ekonomikos gaivinimo ir atsparumo didinimo priemonės „Naujos kartos Lietuva“ lėšomis iš 2021–2027 metų Europos Sąjungos fondų ir Bendrojo finansavimo lėšų bei Šiaulių rajono savivaldybės biudžeto lėšų.</w:t>
      </w:r>
    </w:p>
    <w:p w14:paraId="1EB0685D" w14:textId="77777777" w:rsidR="00921F95" w:rsidRPr="00F40EE1" w:rsidRDefault="00921F95" w:rsidP="00DD583D">
      <w:pPr>
        <w:pStyle w:val="Sraopastraipa"/>
        <w:numPr>
          <w:ilvl w:val="1"/>
          <w:numId w:val="5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0EE1">
        <w:rPr>
          <w:rFonts w:ascii="Times New Roman" w:hAnsi="Times New Roman"/>
          <w:sz w:val="24"/>
          <w:szCs w:val="24"/>
        </w:rPr>
        <w:t>Įgyvendinant Projekto veiklas Savivaldybėje siekiama formuoti pozityvią, palaikančią ugdymosi aplinką bei taikyti pažangius metodus ir įtraukiančius sprendimus vaikų pilnavertiškam ugdymuisi ir vystymuisi.</w:t>
      </w:r>
    </w:p>
    <w:p w14:paraId="70A07081" w14:textId="77777777" w:rsidR="00921F95" w:rsidRPr="00F40EE1" w:rsidRDefault="00921F95" w:rsidP="00DD583D">
      <w:pPr>
        <w:pStyle w:val="Sraopastraipa"/>
        <w:numPr>
          <w:ilvl w:val="1"/>
          <w:numId w:val="5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40EE1">
        <w:rPr>
          <w:rFonts w:ascii="Times New Roman" w:hAnsi="Times New Roman"/>
          <w:sz w:val="24"/>
          <w:szCs w:val="24"/>
        </w:rPr>
        <w:t>Siekiant stiprinti pozityvią, palaikančią ugdymosi aplinką ir suteikti TBRI (Trust-Based Relational Intervention) principais grįstas žinias, Projekte numatyti mokymai tėvams (globėjams), auginantiems vaikus, turinčius specialiųjų ugdymosi poreikių (toliau – SUP), elgesio ir (ar) emocinių sunkumų ir pan. bei Savivaldybės švietimo įstaigų Vaiko gerovės komisijų (toliau – VGK) nariams.</w:t>
      </w:r>
    </w:p>
    <w:p w14:paraId="5608F1F5" w14:textId="77777777" w:rsidR="00921F95" w:rsidRDefault="00921F95" w:rsidP="00921F95">
      <w:pPr>
        <w:shd w:val="clear" w:color="auto" w:fill="FFFFFF" w:themeFill="background1"/>
        <w:ind w:firstLine="709"/>
        <w:jc w:val="both"/>
        <w:rPr>
          <w:lang w:val="lt"/>
        </w:rPr>
      </w:pPr>
    </w:p>
    <w:p w14:paraId="30372FD4" w14:textId="77777777" w:rsidR="00921F95" w:rsidRPr="00DA397E" w:rsidRDefault="00921F95" w:rsidP="00921F95">
      <w:pPr>
        <w:spacing w:line="276" w:lineRule="auto"/>
        <w:jc w:val="center"/>
        <w:rPr>
          <w:b/>
          <w:bCs/>
        </w:rPr>
      </w:pPr>
      <w:r w:rsidRPr="00DA397E">
        <w:rPr>
          <w:b/>
          <w:bCs/>
        </w:rPr>
        <w:t>II. PIRKIMO OBJEKTAS</w:t>
      </w:r>
    </w:p>
    <w:p w14:paraId="50329A1A" w14:textId="77777777" w:rsidR="00921F95" w:rsidRPr="00DA397E" w:rsidRDefault="00921F95" w:rsidP="00921F95">
      <w:pPr>
        <w:spacing w:line="276" w:lineRule="auto"/>
        <w:jc w:val="center"/>
        <w:rPr>
          <w:b/>
          <w:bCs/>
        </w:rPr>
      </w:pPr>
    </w:p>
    <w:p w14:paraId="404EB93A" w14:textId="77777777" w:rsidR="00921F95" w:rsidRPr="00F40EE1" w:rsidRDefault="00921F95" w:rsidP="00DD583D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/>
          <w:iCs/>
          <w:sz w:val="24"/>
          <w:szCs w:val="24"/>
          <w:lang w:eastAsia="lt-LT"/>
        </w:rPr>
        <w:t>P</w:t>
      </w: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 xml:space="preserve">erkamos mokymų tėvams (globėjams), auginantiems SUP, elgesio ir (ar) emocinių sunkumų ir pan. turinčius vaikus bei Savivaldybės </w:t>
      </w:r>
      <w:r>
        <w:rPr>
          <w:rFonts w:ascii="Times New Roman" w:eastAsia="Times New Roman" w:hAnsi="Times New Roman"/>
          <w:iCs/>
          <w:sz w:val="24"/>
          <w:szCs w:val="24"/>
          <w:lang w:eastAsia="lt-LT"/>
        </w:rPr>
        <w:t>ugdymo</w:t>
      </w: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 xml:space="preserve"> įstaigų VGK nariams paslaugos.</w:t>
      </w:r>
    </w:p>
    <w:p w14:paraId="2724C17C" w14:textId="77777777" w:rsidR="00921F95" w:rsidRPr="00F40EE1" w:rsidRDefault="00921F95" w:rsidP="00DD583D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Pirkimo objektai:</w:t>
      </w:r>
    </w:p>
    <w:p w14:paraId="481F7C9A" w14:textId="77777777" w:rsidR="00921F95" w:rsidRPr="00F40EE1" w:rsidRDefault="00921F95" w:rsidP="00DD583D">
      <w:pPr>
        <w:pStyle w:val="Sraopastraipa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A030F6">
        <w:rPr>
          <w:rFonts w:ascii="Times New Roman" w:eastAsia="Times New Roman" w:hAnsi="Times New Roman"/>
          <w:b/>
          <w:iCs/>
          <w:sz w:val="24"/>
          <w:szCs w:val="24"/>
          <w:lang w:eastAsia="lt-LT"/>
        </w:rPr>
        <w:t>Mokymai</w:t>
      </w: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 xml:space="preserve"> pagal TBRI (Trust-Based Relational Intervention / Pasitikėjimu grįstų santykių intervencija), skirti tėvams (globėjams, rūpintojams), auginantiems SUP, elgesio ir (ar) emocinių sunkumų ir pan.  turinčius vaikus (toliau – Mokymai tėvams);</w:t>
      </w:r>
    </w:p>
    <w:p w14:paraId="7AFBEF84" w14:textId="77777777" w:rsidR="00921F95" w:rsidRPr="00F40EE1" w:rsidRDefault="00921F95" w:rsidP="00DD583D">
      <w:pPr>
        <w:pStyle w:val="Sraopastraipa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A030F6">
        <w:rPr>
          <w:rFonts w:ascii="Times New Roman" w:eastAsia="Times New Roman" w:hAnsi="Times New Roman"/>
          <w:b/>
          <w:iCs/>
          <w:sz w:val="24"/>
          <w:szCs w:val="24"/>
          <w:lang w:eastAsia="lt-LT"/>
        </w:rPr>
        <w:t>Mokymai</w:t>
      </w: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 xml:space="preserve"> „Neuromokslas į pagalbą mokytojui ir vaikui“, adaptuoti pagal Pasitikėjimu grįstos santykių intervencijos (TBRI) programos elementus, skirti Šiaulių rajono savivaldybės </w:t>
      </w:r>
      <w:r>
        <w:rPr>
          <w:rFonts w:ascii="Times New Roman" w:eastAsia="Times New Roman" w:hAnsi="Times New Roman"/>
          <w:iCs/>
          <w:sz w:val="24"/>
          <w:szCs w:val="24"/>
          <w:lang w:eastAsia="lt-LT"/>
        </w:rPr>
        <w:t>ugdymo</w:t>
      </w: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 xml:space="preserve"> įstaigų VGK nariams (toliau – Mokymai VGK nariams).</w:t>
      </w:r>
    </w:p>
    <w:p w14:paraId="2E209769" w14:textId="77777777" w:rsidR="00921F95" w:rsidRPr="00F40EE1" w:rsidRDefault="00921F95" w:rsidP="00DD583D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Mokymų tėvams tikslas – stiprinti tėvų gebėjimus taikyti TBRI principais grįstus auklėjimo metodus, atliepiant vaikų, turinčių specialiųjų ugdymosi poreikių, emocinius ir raidos ypatumus.</w:t>
      </w:r>
    </w:p>
    <w:p w14:paraId="335D65BF" w14:textId="77777777" w:rsidR="00921F95" w:rsidRPr="00F40EE1" w:rsidRDefault="00921F95" w:rsidP="00DD583D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Mokymų tėvams programai keliami uždaviniai:</w:t>
      </w:r>
    </w:p>
    <w:p w14:paraId="2115189F" w14:textId="77777777" w:rsidR="00921F95" w:rsidRPr="00F40EE1" w:rsidRDefault="00921F95" w:rsidP="00DD583D">
      <w:pPr>
        <w:pStyle w:val="Sraopastraipa"/>
        <w:numPr>
          <w:ilvl w:val="0"/>
          <w:numId w:val="12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supažindinti dalyvius su smegenų ir vaiko raidos etapais, prieraišumo bei traumos įtaka vaiko raidai;</w:t>
      </w:r>
    </w:p>
    <w:p w14:paraId="415E4322" w14:textId="77777777" w:rsidR="00921F95" w:rsidRPr="00F40EE1" w:rsidRDefault="00921F95" w:rsidP="00DD583D">
      <w:pPr>
        <w:pStyle w:val="Sraopastraipa"/>
        <w:numPr>
          <w:ilvl w:val="0"/>
          <w:numId w:val="12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padėti dalyviams suprasti, kaip jų pačių gyvenimo istorijos ir patirtys įtakoja jų santykį su vaiku;</w:t>
      </w:r>
    </w:p>
    <w:p w14:paraId="5842521B" w14:textId="77777777" w:rsidR="00921F95" w:rsidRPr="00F40EE1" w:rsidRDefault="00921F95" w:rsidP="00DD583D">
      <w:pPr>
        <w:pStyle w:val="Sraopastraipa"/>
        <w:numPr>
          <w:ilvl w:val="0"/>
          <w:numId w:val="12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suteikti dalyviams įgūdžių ir įrankių, kaip kurti saugų ryšį su savo vaikais;</w:t>
      </w:r>
    </w:p>
    <w:p w14:paraId="0354BF16" w14:textId="77777777" w:rsidR="00921F95" w:rsidRPr="00F40EE1" w:rsidRDefault="00921F95" w:rsidP="00DD583D">
      <w:pPr>
        <w:pStyle w:val="Sraopastraipa"/>
        <w:numPr>
          <w:ilvl w:val="0"/>
          <w:numId w:val="12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supažindinti dalyvius su vaikų sensorinės integracijos ypatumais ir būdais juos atliepti;</w:t>
      </w:r>
    </w:p>
    <w:p w14:paraId="65336A55" w14:textId="77777777" w:rsidR="00921F95" w:rsidRPr="00F40EE1" w:rsidRDefault="00921F95" w:rsidP="00DD583D">
      <w:pPr>
        <w:pStyle w:val="Sraopastraipa"/>
        <w:numPr>
          <w:ilvl w:val="0"/>
          <w:numId w:val="12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padėti dalyviams taikyti neuromokslu ir prieraišumo teorija grįstus auklėjimo metodus tėvystėje.</w:t>
      </w:r>
    </w:p>
    <w:p w14:paraId="008339B1" w14:textId="77777777" w:rsidR="00921F95" w:rsidRPr="00F40EE1" w:rsidRDefault="00921F95" w:rsidP="00DD583D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Mokymų tėvams tikslinė grupė (1 grupė, 20 dalyvių):</w:t>
      </w:r>
    </w:p>
    <w:p w14:paraId="4548FA9D" w14:textId="7EE631D2" w:rsidR="00921F95" w:rsidRDefault="00921F95" w:rsidP="00DD583D">
      <w:pPr>
        <w:pStyle w:val="Sraopastraipa"/>
        <w:numPr>
          <w:ilvl w:val="0"/>
          <w:numId w:val="8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 xml:space="preserve">vaikų, turinčių SUP, elgesio ir (ar) emocinių sunkumų ir pan. ir besimokančių Savivaldybės </w:t>
      </w:r>
      <w:r>
        <w:rPr>
          <w:rFonts w:ascii="Times New Roman" w:eastAsia="Times New Roman" w:hAnsi="Times New Roman"/>
          <w:iCs/>
          <w:sz w:val="24"/>
          <w:szCs w:val="24"/>
          <w:lang w:eastAsia="lt-LT"/>
        </w:rPr>
        <w:t>ugdymo</w:t>
      </w: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 xml:space="preserve"> įstaigose, tėvai (globėjai, rūpintojai) ir (arba) vaikų, kuriems Savivaldybės Mero potvarkiu skirtos koordinuotai teikiamos paslaugos, įstatyminiai atstovai.</w:t>
      </w:r>
    </w:p>
    <w:p w14:paraId="60124FC2" w14:textId="0EA49EE4" w:rsidR="00A202BF" w:rsidRDefault="00A202BF" w:rsidP="00DD583D">
      <w:pPr>
        <w:pStyle w:val="Sraopastraipa"/>
        <w:numPr>
          <w:ilvl w:val="0"/>
          <w:numId w:val="8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/>
          <w:iCs/>
          <w:sz w:val="24"/>
          <w:szCs w:val="24"/>
          <w:lang w:eastAsia="lt-LT"/>
        </w:rPr>
        <w:t>mokymų trukmė  - ne mažiau kaip 30 val.;</w:t>
      </w:r>
    </w:p>
    <w:p w14:paraId="0853CDC9" w14:textId="5866C81D" w:rsidR="00A202BF" w:rsidRDefault="00A202BF" w:rsidP="00DD583D">
      <w:pPr>
        <w:pStyle w:val="Sraopastraipa"/>
        <w:numPr>
          <w:ilvl w:val="0"/>
          <w:numId w:val="8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/>
          <w:iCs/>
          <w:sz w:val="24"/>
          <w:szCs w:val="24"/>
          <w:lang w:eastAsia="lt-LT"/>
        </w:rPr>
        <w:t>mokymai organizuojami tik kontaktiniu būdu;</w:t>
      </w:r>
    </w:p>
    <w:p w14:paraId="47EDB3F5" w14:textId="2441ACB8" w:rsidR="00A202BF" w:rsidRPr="00F40EE1" w:rsidRDefault="00A202BF" w:rsidP="00DD583D">
      <w:pPr>
        <w:pStyle w:val="Sraopastraipa"/>
        <w:numPr>
          <w:ilvl w:val="0"/>
          <w:numId w:val="8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/>
          <w:iCs/>
          <w:sz w:val="24"/>
          <w:szCs w:val="24"/>
          <w:lang w:eastAsia="lt-LT"/>
        </w:rPr>
        <w:t>mokymų vieta – Kuršėnai, Šiaulių rajono savivaldybė.</w:t>
      </w:r>
    </w:p>
    <w:p w14:paraId="1BC34589" w14:textId="77777777" w:rsidR="00921F95" w:rsidRPr="00F40EE1" w:rsidRDefault="00921F95" w:rsidP="00DD583D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Numatomi Mokymų tėvams rezultatai:</w:t>
      </w:r>
    </w:p>
    <w:p w14:paraId="2D4F584F" w14:textId="77777777" w:rsidR="00921F95" w:rsidRPr="00F40EE1" w:rsidRDefault="00921F95" w:rsidP="00DD583D">
      <w:pPr>
        <w:pStyle w:val="Sraopastraipa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lastRenderedPageBreak/>
        <w:t>dalyviai įgis TBRI principais grįstų žinių ir praktinių įgūdžių, padedančių stiprinti ryšį su vaiku;</w:t>
      </w:r>
    </w:p>
    <w:p w14:paraId="57FBA9BC" w14:textId="77777777" w:rsidR="00921F95" w:rsidRPr="00F40EE1" w:rsidRDefault="00921F95" w:rsidP="00DD583D">
      <w:pPr>
        <w:pStyle w:val="Sraopastraipa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įgytos žinios padės geriau suprasti vaiko elgesį ir efektyviai atliepti emocinius jo poreikius.</w:t>
      </w:r>
    </w:p>
    <w:p w14:paraId="6CAB85BC" w14:textId="77777777" w:rsidR="00921F95" w:rsidRPr="00F40EE1" w:rsidRDefault="00921F95" w:rsidP="00DD583D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Mokymų VGK nariams tikslas – suteikti pedagogams neuromokslo principais grįstų žinių apie vaiko smegenų raidą, emocijų ir elgesio reguliaciją bei šių žinių taikymo galimybes ugdymo procese, siekiant kurti saugią, palaikančią ir įtraukią ugdymosi aplinką.</w:t>
      </w:r>
    </w:p>
    <w:p w14:paraId="0B36617B" w14:textId="77777777" w:rsidR="00921F95" w:rsidRPr="00F40EE1" w:rsidRDefault="00921F95" w:rsidP="00DD583D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Mokymų VGK nariams programai keliami uždaviniai:</w:t>
      </w:r>
    </w:p>
    <w:p w14:paraId="4046599D" w14:textId="77777777" w:rsidR="00921F95" w:rsidRPr="00F40EE1" w:rsidRDefault="00921F95" w:rsidP="00DD583D">
      <w:pPr>
        <w:pStyle w:val="Sraopastraipa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suteikti dalyviams žinių kaip žmogaus neurobiologija įtakoja mokymosi procesą;</w:t>
      </w:r>
    </w:p>
    <w:p w14:paraId="65E8C322" w14:textId="77777777" w:rsidR="00921F95" w:rsidRPr="00F40EE1" w:rsidRDefault="00921F95" w:rsidP="00DD583D">
      <w:pPr>
        <w:pStyle w:val="Sraopastraipa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supažindinti dalyvius su smegenų ir vaiko raidos etapais, prieraišumo bei traumos įtaką vaiko raidai;</w:t>
      </w:r>
    </w:p>
    <w:p w14:paraId="2D92ED28" w14:textId="77777777" w:rsidR="00921F95" w:rsidRPr="00F40EE1" w:rsidRDefault="00921F95" w:rsidP="00DD583D">
      <w:pPr>
        <w:pStyle w:val="Sraopastraipa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padėti atpažinti raidos, prieraišumo ir sensorinės integracijos sunkumus ir įgyti žinių kaip atliepti skirtingus poreikius;</w:t>
      </w:r>
    </w:p>
    <w:p w14:paraId="78A0F065" w14:textId="77777777" w:rsidR="00921F95" w:rsidRPr="00F40EE1" w:rsidRDefault="00921F95" w:rsidP="00DD583D">
      <w:pPr>
        <w:pStyle w:val="Sraopastraipa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>padėti dalyviams pažinti savo nervų sistemą ir įgalinti suvokti savo kaip specialisto galią mokymo procese;</w:t>
      </w:r>
    </w:p>
    <w:p w14:paraId="51333CDD" w14:textId="77777777" w:rsidR="00921F95" w:rsidRPr="00F40EE1" w:rsidRDefault="00921F95" w:rsidP="00DD583D">
      <w:pPr>
        <w:pStyle w:val="Sraopastraipa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 xml:space="preserve">pritaikyti klasėje / grupėje / </w:t>
      </w:r>
      <w:r>
        <w:rPr>
          <w:rFonts w:ascii="Times New Roman" w:eastAsia="Times New Roman" w:hAnsi="Times New Roman"/>
          <w:iCs/>
          <w:sz w:val="24"/>
          <w:szCs w:val="24"/>
          <w:lang w:eastAsia="lt-LT"/>
        </w:rPr>
        <w:t>ugdymo</w:t>
      </w:r>
      <w:r w:rsidRPr="00F40EE1">
        <w:rPr>
          <w:rFonts w:ascii="Times New Roman" w:eastAsia="Times New Roman" w:hAnsi="Times New Roman"/>
          <w:iCs/>
          <w:sz w:val="24"/>
          <w:szCs w:val="24"/>
          <w:lang w:eastAsia="lt-LT"/>
        </w:rPr>
        <w:t xml:space="preserve"> įstaigoje mokslo įrodymais grįstas strategijas, kuriant ryšį su vaikais.</w:t>
      </w:r>
    </w:p>
    <w:p w14:paraId="35B2D2F6" w14:textId="314002F7" w:rsidR="00921F95" w:rsidRPr="00A202BF" w:rsidRDefault="00921F95" w:rsidP="00DD583D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A202BF">
        <w:rPr>
          <w:rFonts w:ascii="Times New Roman" w:eastAsia="Times New Roman" w:hAnsi="Times New Roman"/>
          <w:iCs/>
          <w:sz w:val="24"/>
          <w:szCs w:val="24"/>
          <w:lang w:eastAsia="lt-LT"/>
        </w:rPr>
        <w:t>Mokymų VGK nariams tikslinė grupė – Savivaldybės ugdymo įstaigų VGK nariai (dvi grupės po 40 dalyvių; iš viso 80 dalyvių).</w:t>
      </w:r>
    </w:p>
    <w:p w14:paraId="2138ACDC" w14:textId="2D595C71" w:rsidR="00A202BF" w:rsidRPr="00A202BF" w:rsidRDefault="00A202BF" w:rsidP="00A202BF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A202BF">
        <w:rPr>
          <w:rFonts w:ascii="Times New Roman" w:hAnsi="Times New Roman"/>
          <w:bCs/>
          <w:sz w:val="24"/>
          <w:szCs w:val="24"/>
        </w:rPr>
        <w:t>Mokymų trukmė – kiekvienai grupei ne mažiau kaip 42 val.</w:t>
      </w:r>
    </w:p>
    <w:p w14:paraId="164C3B55" w14:textId="194CFA6D" w:rsidR="00A202BF" w:rsidRPr="00A202BF" w:rsidRDefault="00A202BF" w:rsidP="00A202BF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A202BF">
        <w:rPr>
          <w:rFonts w:ascii="Times New Roman" w:hAnsi="Times New Roman"/>
          <w:bCs/>
          <w:sz w:val="24"/>
          <w:szCs w:val="24"/>
        </w:rPr>
        <w:t>Ne mažiau kaip 50 procentų mokymų trukmės (21 val.) turi vykti kontaktiniu būdu;</w:t>
      </w:r>
    </w:p>
    <w:p w14:paraId="058CFA55" w14:textId="7B9B1D94" w:rsidR="00A202BF" w:rsidRPr="00A202BF" w:rsidRDefault="00A202BF" w:rsidP="00A202BF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A202BF">
        <w:rPr>
          <w:rFonts w:ascii="Times New Roman" w:hAnsi="Times New Roman"/>
          <w:bCs/>
          <w:sz w:val="24"/>
          <w:szCs w:val="24"/>
        </w:rPr>
        <w:t>Nuotolinių mokymų pradžios laikas – ne anksčiau kaip nuo 13.00 val. (jei vyksta nuotoliu);</w:t>
      </w:r>
    </w:p>
    <w:p w14:paraId="68042514" w14:textId="65AEA4D5" w:rsidR="00A202BF" w:rsidRPr="00A202BF" w:rsidRDefault="00A202BF" w:rsidP="00A202BF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A202BF">
        <w:rPr>
          <w:rFonts w:ascii="Times New Roman" w:hAnsi="Times New Roman"/>
          <w:bCs/>
          <w:sz w:val="24"/>
          <w:szCs w:val="24"/>
        </w:rPr>
        <w:t>Mokymams vykstant nuotoliniu būdu, grupę sudaro ne daugiau kaip 20 asmenų.</w:t>
      </w:r>
    </w:p>
    <w:p w14:paraId="6BA6E954" w14:textId="77777777" w:rsidR="00A202BF" w:rsidRPr="00A202BF" w:rsidRDefault="00921F95" w:rsidP="00A202BF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A202BF">
        <w:rPr>
          <w:rFonts w:ascii="Times New Roman" w:eastAsia="Times New Roman" w:hAnsi="Times New Roman"/>
          <w:iCs/>
          <w:sz w:val="24"/>
          <w:szCs w:val="24"/>
          <w:lang w:eastAsia="lt-LT"/>
        </w:rPr>
        <w:t xml:space="preserve">Numatomi Mokymų rezultatai: </w:t>
      </w:r>
    </w:p>
    <w:p w14:paraId="33C8188B" w14:textId="77777777" w:rsidR="00A202BF" w:rsidRPr="00A202BF" w:rsidRDefault="00A202BF" w:rsidP="00A202BF">
      <w:pPr>
        <w:pStyle w:val="Sraopastraipa"/>
        <w:numPr>
          <w:ilvl w:val="2"/>
          <w:numId w:val="25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A202BF">
        <w:rPr>
          <w:rFonts w:ascii="Times New Roman" w:hAnsi="Times New Roman"/>
          <w:iCs/>
          <w:sz w:val="24"/>
          <w:szCs w:val="24"/>
          <w:lang w:eastAsia="lt-LT"/>
        </w:rPr>
        <w:t xml:space="preserve">   d</w:t>
      </w:r>
      <w:r w:rsidR="00921F95" w:rsidRPr="00A202BF">
        <w:rPr>
          <w:rFonts w:ascii="Times New Roman" w:hAnsi="Times New Roman"/>
          <w:iCs/>
          <w:sz w:val="24"/>
          <w:szCs w:val="24"/>
          <w:lang w:eastAsia="lt-LT"/>
        </w:rPr>
        <w:t xml:space="preserve">alyviai, remiantis neuromokslo ir TBRI principais, sustiprins gebėjimą atpažinti </w:t>
      </w:r>
    </w:p>
    <w:p w14:paraId="7FB832B6" w14:textId="1E626ECE" w:rsidR="00A202BF" w:rsidRPr="00A202BF" w:rsidRDefault="00921F95" w:rsidP="00A202BF">
      <w:pPr>
        <w:shd w:val="clear" w:color="auto" w:fill="FFFFFF" w:themeFill="background1"/>
        <w:contextualSpacing/>
        <w:jc w:val="both"/>
        <w:rPr>
          <w:iCs/>
          <w:lang w:eastAsia="lt-LT"/>
        </w:rPr>
      </w:pPr>
      <w:r w:rsidRPr="00A202BF">
        <w:rPr>
          <w:iCs/>
          <w:lang w:eastAsia="lt-LT"/>
        </w:rPr>
        <w:t>vaikų poreikius;</w:t>
      </w:r>
    </w:p>
    <w:p w14:paraId="76A047D5" w14:textId="77777777" w:rsidR="00A202BF" w:rsidRPr="00A202BF" w:rsidRDefault="00921F95" w:rsidP="00A202BF">
      <w:pPr>
        <w:pStyle w:val="Sraopastraipa"/>
        <w:numPr>
          <w:ilvl w:val="2"/>
          <w:numId w:val="25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A202BF">
        <w:rPr>
          <w:rFonts w:ascii="Times New Roman" w:hAnsi="Times New Roman"/>
          <w:iCs/>
          <w:sz w:val="24"/>
          <w:szCs w:val="24"/>
          <w:lang w:eastAsia="lt-LT"/>
        </w:rPr>
        <w:t>gebės planuoti veiksmingą, emocinei gerovei palankią pagalbą, kurs saugią, palaikančią</w:t>
      </w:r>
      <w:r w:rsidR="00A202BF">
        <w:rPr>
          <w:rFonts w:ascii="Times New Roman" w:hAnsi="Times New Roman"/>
          <w:iCs/>
          <w:sz w:val="24"/>
          <w:szCs w:val="24"/>
          <w:lang w:eastAsia="lt-LT"/>
        </w:rPr>
        <w:t xml:space="preserve"> </w:t>
      </w:r>
    </w:p>
    <w:p w14:paraId="3F4A1860" w14:textId="7DF0BDFF" w:rsidR="00921F95" w:rsidRPr="00A202BF" w:rsidRDefault="00921F95" w:rsidP="00A202BF">
      <w:pPr>
        <w:shd w:val="clear" w:color="auto" w:fill="FFFFFF" w:themeFill="background1"/>
        <w:contextualSpacing/>
        <w:jc w:val="both"/>
        <w:rPr>
          <w:iCs/>
          <w:lang w:eastAsia="lt-LT"/>
        </w:rPr>
      </w:pPr>
      <w:r w:rsidRPr="00A202BF">
        <w:rPr>
          <w:iCs/>
          <w:lang w:eastAsia="lt-LT"/>
        </w:rPr>
        <w:t>bei įtraukią ugdymosi aplinką.</w:t>
      </w:r>
    </w:p>
    <w:p w14:paraId="1895DFE3" w14:textId="6F8F317E" w:rsidR="00921F95" w:rsidRPr="00A202BF" w:rsidRDefault="00921F95" w:rsidP="00DD583D">
      <w:pPr>
        <w:pStyle w:val="Sraopastraipa"/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lt-LT"/>
        </w:rPr>
      </w:pPr>
      <w:r w:rsidRPr="00A202BF">
        <w:rPr>
          <w:rFonts w:ascii="Times New Roman" w:eastAsia="Times New Roman" w:hAnsi="Times New Roman"/>
          <w:iCs/>
          <w:sz w:val="24"/>
          <w:szCs w:val="24"/>
          <w:lang w:eastAsia="lt-LT"/>
        </w:rPr>
        <w:t xml:space="preserve">Mokymų tėvams ir Mokymų VGK nariams teikimo terminai: numatoma paslaugų teikimo pradžia – 2026 m. kovo mėn., pabaiga – 2027 m. </w:t>
      </w:r>
      <w:r w:rsidR="00DC0035" w:rsidRPr="00A202BF">
        <w:rPr>
          <w:rFonts w:ascii="Times New Roman" w:eastAsia="Times New Roman" w:hAnsi="Times New Roman"/>
          <w:iCs/>
          <w:sz w:val="24"/>
          <w:szCs w:val="24"/>
          <w:lang w:eastAsia="lt-LT"/>
        </w:rPr>
        <w:t>kovo</w:t>
      </w:r>
      <w:r w:rsidRPr="00A202BF">
        <w:rPr>
          <w:rFonts w:ascii="Times New Roman" w:eastAsia="Times New Roman" w:hAnsi="Times New Roman"/>
          <w:iCs/>
          <w:sz w:val="24"/>
          <w:szCs w:val="24"/>
          <w:lang w:eastAsia="lt-LT"/>
        </w:rPr>
        <w:t xml:space="preserve"> 31 d.</w:t>
      </w:r>
    </w:p>
    <w:p w14:paraId="48BAC61B" w14:textId="77777777" w:rsidR="00921F95" w:rsidRPr="00DC0035" w:rsidRDefault="00921F95" w:rsidP="00921F95">
      <w:pPr>
        <w:tabs>
          <w:tab w:val="left" w:pos="319"/>
        </w:tabs>
        <w:spacing w:line="276" w:lineRule="auto"/>
        <w:ind w:firstLine="319"/>
        <w:jc w:val="both"/>
      </w:pPr>
    </w:p>
    <w:p w14:paraId="404ECDF4" w14:textId="77777777" w:rsidR="00921F95" w:rsidRPr="00DA397E" w:rsidRDefault="00921F95" w:rsidP="00921F95">
      <w:pPr>
        <w:shd w:val="clear" w:color="auto" w:fill="FFFFFF" w:themeFill="background1"/>
        <w:spacing w:line="276" w:lineRule="auto"/>
        <w:jc w:val="center"/>
        <w:rPr>
          <w:b/>
          <w:bCs/>
          <w:lang w:val="lt"/>
        </w:rPr>
      </w:pPr>
      <w:r w:rsidRPr="00DA397E">
        <w:rPr>
          <w:b/>
          <w:bCs/>
          <w:lang w:val="lt"/>
        </w:rPr>
        <w:t>III. REIKALAVIMAI PIRKIMŲ OBJEKTUI</w:t>
      </w:r>
    </w:p>
    <w:p w14:paraId="2A3FE2CF" w14:textId="77777777" w:rsidR="00921F95" w:rsidRPr="00DA397E" w:rsidRDefault="00921F95" w:rsidP="00921F95">
      <w:pPr>
        <w:shd w:val="clear" w:color="auto" w:fill="FFFFFF" w:themeFill="background1"/>
        <w:tabs>
          <w:tab w:val="left" w:pos="993"/>
        </w:tabs>
        <w:spacing w:line="276" w:lineRule="auto"/>
        <w:jc w:val="both"/>
        <w:rPr>
          <w:b/>
          <w:bCs/>
          <w:lang w:val="lt"/>
        </w:rPr>
      </w:pPr>
    </w:p>
    <w:p w14:paraId="6FECD884" w14:textId="77777777" w:rsidR="00921F95" w:rsidRPr="008A50FA" w:rsidRDefault="00921F95" w:rsidP="00DD583D">
      <w:pPr>
        <w:pStyle w:val="Sraopastraipa"/>
        <w:numPr>
          <w:ilvl w:val="0"/>
          <w:numId w:val="1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lt"/>
        </w:rPr>
      </w:pPr>
      <w:r w:rsidRPr="008A50FA">
        <w:rPr>
          <w:rFonts w:ascii="Times New Roman" w:eastAsia="Times New Roman" w:hAnsi="Times New Roman"/>
          <w:sz w:val="24"/>
          <w:szCs w:val="24"/>
          <w:lang w:val="lt"/>
        </w:rPr>
        <w:t xml:space="preserve">Reikalavimai </w:t>
      </w:r>
      <w:r w:rsidRPr="008A50FA">
        <w:rPr>
          <w:rFonts w:ascii="Times New Roman" w:eastAsia="Times New Roman" w:hAnsi="Times New Roman"/>
          <w:b/>
          <w:sz w:val="24"/>
          <w:szCs w:val="24"/>
          <w:lang w:val="lt"/>
        </w:rPr>
        <w:t>Mokymų tėvams</w:t>
      </w:r>
      <w:r w:rsidRPr="008A50FA">
        <w:rPr>
          <w:rFonts w:ascii="Times New Roman" w:eastAsia="Times New Roman" w:hAnsi="Times New Roman"/>
          <w:sz w:val="24"/>
          <w:szCs w:val="24"/>
          <w:lang w:val="lt"/>
        </w:rPr>
        <w:t xml:space="preserve"> programai: </w:t>
      </w:r>
    </w:p>
    <w:p w14:paraId="6C3B3E6E" w14:textId="77777777" w:rsidR="00921F95" w:rsidRPr="008A50FA" w:rsidRDefault="00921F95" w:rsidP="00DD583D">
      <w:pPr>
        <w:pStyle w:val="Sraopastraipa"/>
        <w:numPr>
          <w:ilvl w:val="0"/>
          <w:numId w:val="1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lt"/>
        </w:rPr>
      </w:pPr>
      <w:r w:rsidRPr="008A50FA">
        <w:rPr>
          <w:rFonts w:ascii="Times New Roman" w:eastAsia="Times New Roman" w:hAnsi="Times New Roman"/>
          <w:b/>
          <w:sz w:val="24"/>
          <w:szCs w:val="24"/>
          <w:lang w:val="lt"/>
        </w:rPr>
        <w:t>Programos apimtis</w:t>
      </w:r>
      <w:r w:rsidRPr="008A50FA">
        <w:rPr>
          <w:rFonts w:ascii="Times New Roman" w:eastAsia="Times New Roman" w:hAnsi="Times New Roman"/>
          <w:b/>
          <w:bCs/>
          <w:i/>
          <w:iCs/>
          <w:sz w:val="24"/>
          <w:szCs w:val="24"/>
          <w:lang w:val="lt"/>
        </w:rPr>
        <w:t xml:space="preserve"> </w:t>
      </w:r>
      <w:r w:rsidRPr="008A50FA">
        <w:rPr>
          <w:rFonts w:ascii="Times New Roman" w:eastAsia="Times New Roman" w:hAnsi="Times New Roman"/>
          <w:sz w:val="24"/>
          <w:szCs w:val="24"/>
          <w:lang w:val="lt"/>
        </w:rPr>
        <w:t>– ne mažiau nei 30 val. Mokymai organizuojami tik kontaktiniu būdu.</w:t>
      </w:r>
    </w:p>
    <w:p w14:paraId="37D6F32E" w14:textId="77777777" w:rsidR="00921F95" w:rsidRPr="00DA397E" w:rsidRDefault="00921F95" w:rsidP="00DD583D">
      <w:pPr>
        <w:pStyle w:val="Sraopastraipa"/>
        <w:numPr>
          <w:ilvl w:val="0"/>
          <w:numId w:val="1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lt"/>
        </w:rPr>
      </w:pPr>
      <w:r w:rsidRPr="00DA397E">
        <w:rPr>
          <w:rFonts w:ascii="Times New Roman" w:eastAsia="Times New Roman" w:hAnsi="Times New Roman"/>
          <w:b/>
          <w:bCs/>
          <w:sz w:val="24"/>
          <w:szCs w:val="24"/>
          <w:lang w:val="lt"/>
        </w:rPr>
        <w:t>Mokymų tėvams programa turėtų apimti šias temas:</w:t>
      </w:r>
    </w:p>
    <w:p w14:paraId="4C3BF0DF" w14:textId="77777777" w:rsidR="00921F95" w:rsidRPr="008A50FA" w:rsidRDefault="00921F95" w:rsidP="00DD583D">
      <w:pPr>
        <w:pStyle w:val="Sraopastraipa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8A50FA">
        <w:rPr>
          <w:rFonts w:ascii="Times New Roman" w:eastAsia="Times New Roman" w:hAnsi="Times New Roman"/>
          <w:sz w:val="24"/>
          <w:szCs w:val="24"/>
          <w:lang w:eastAsia="lt-LT"/>
        </w:rPr>
        <w:t>smegenys ir vaiko raida, traumos ir kitų veiksnių įtaka jai;</w:t>
      </w:r>
    </w:p>
    <w:p w14:paraId="32946797" w14:textId="77777777" w:rsidR="00921F95" w:rsidRPr="00DA397E" w:rsidRDefault="00921F95" w:rsidP="00DD583D">
      <w:pPr>
        <w:pStyle w:val="Sraopastraipa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DA397E">
        <w:rPr>
          <w:rFonts w:ascii="Times New Roman" w:eastAsia="Times New Roman" w:hAnsi="Times New Roman"/>
          <w:sz w:val="24"/>
          <w:szCs w:val="24"/>
          <w:lang w:eastAsia="lt-LT"/>
        </w:rPr>
        <w:t>prieraišumas ir jo formavimasis. Suaugusiųjų prieraišumas;</w:t>
      </w:r>
    </w:p>
    <w:p w14:paraId="0256D7C3" w14:textId="77777777" w:rsidR="00921F95" w:rsidRPr="00DA397E" w:rsidRDefault="00921F95" w:rsidP="00DD583D">
      <w:pPr>
        <w:pStyle w:val="Sraopastraipa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DA397E">
        <w:rPr>
          <w:rFonts w:ascii="Times New Roman" w:eastAsia="Times New Roman" w:hAnsi="Times New Roman"/>
          <w:sz w:val="24"/>
          <w:szCs w:val="24"/>
          <w:lang w:eastAsia="lt-LT"/>
        </w:rPr>
        <w:t>vaikų prieraišumas. Ryšio kūrimo strategijos pagal TBRI;</w:t>
      </w:r>
    </w:p>
    <w:p w14:paraId="58A00764" w14:textId="77777777" w:rsidR="00921F95" w:rsidRPr="00DA397E" w:rsidRDefault="00921F95" w:rsidP="00DD583D">
      <w:pPr>
        <w:pStyle w:val="Sraopastraipa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DA397E">
        <w:rPr>
          <w:rFonts w:ascii="Times New Roman" w:eastAsia="Times New Roman" w:hAnsi="Times New Roman"/>
          <w:sz w:val="24"/>
          <w:szCs w:val="24"/>
          <w:lang w:eastAsia="lt-LT"/>
        </w:rPr>
        <w:t>fiziologinis vaiko kūno ir smegenų įgalinimas pagal TBRI: mityba, hidracija, sensorinė integracija;</w:t>
      </w:r>
    </w:p>
    <w:p w14:paraId="0E485FF9" w14:textId="77777777" w:rsidR="00921F95" w:rsidRDefault="00921F95" w:rsidP="00DD583D">
      <w:pPr>
        <w:pStyle w:val="Sraopastraipa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DA397E">
        <w:rPr>
          <w:rFonts w:ascii="Times New Roman" w:eastAsia="Times New Roman" w:hAnsi="Times New Roman"/>
          <w:sz w:val="24"/>
          <w:szCs w:val="24"/>
          <w:lang w:eastAsia="lt-LT"/>
        </w:rPr>
        <w:t>tinkamo elgesio palaikymas pagal TBRI.</w:t>
      </w:r>
    </w:p>
    <w:p w14:paraId="0996995E" w14:textId="77777777" w:rsidR="00921F95" w:rsidRDefault="00921F95" w:rsidP="00DD583D">
      <w:pPr>
        <w:pStyle w:val="Sraopastraipa"/>
        <w:numPr>
          <w:ilvl w:val="0"/>
          <w:numId w:val="1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lt"/>
        </w:rPr>
      </w:pPr>
      <w:r>
        <w:rPr>
          <w:rFonts w:ascii="Times New Roman" w:eastAsia="Times New Roman" w:hAnsi="Times New Roman"/>
          <w:sz w:val="24"/>
          <w:szCs w:val="24"/>
          <w:lang w:val="lt"/>
        </w:rPr>
        <w:t xml:space="preserve">Reikalavimai </w:t>
      </w:r>
      <w:r w:rsidRPr="00AC55F9">
        <w:rPr>
          <w:rFonts w:ascii="Times New Roman" w:eastAsia="Times New Roman" w:hAnsi="Times New Roman"/>
          <w:b/>
          <w:sz w:val="24"/>
          <w:szCs w:val="24"/>
          <w:lang w:val="lt"/>
        </w:rPr>
        <w:t xml:space="preserve">Mokymų </w:t>
      </w:r>
      <w:r>
        <w:rPr>
          <w:rFonts w:ascii="Times New Roman" w:eastAsia="Times New Roman" w:hAnsi="Times New Roman"/>
          <w:b/>
          <w:sz w:val="24"/>
          <w:szCs w:val="24"/>
          <w:lang w:val="lt"/>
        </w:rPr>
        <w:t>VGK nariams</w:t>
      </w:r>
      <w:r>
        <w:rPr>
          <w:rFonts w:ascii="Times New Roman" w:eastAsia="Times New Roman" w:hAnsi="Times New Roman"/>
          <w:sz w:val="24"/>
          <w:szCs w:val="24"/>
          <w:lang w:val="lt"/>
        </w:rPr>
        <w:t xml:space="preserve"> programai:</w:t>
      </w:r>
    </w:p>
    <w:p w14:paraId="718670AE" w14:textId="77777777" w:rsidR="00921F95" w:rsidRPr="00E06258" w:rsidRDefault="00921F95" w:rsidP="00DD583D">
      <w:pPr>
        <w:pStyle w:val="Sraopastraipa"/>
        <w:numPr>
          <w:ilvl w:val="0"/>
          <w:numId w:val="16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9509E">
        <w:rPr>
          <w:rFonts w:ascii="Times New Roman" w:eastAsia="Times New Roman" w:hAnsi="Times New Roman"/>
          <w:b/>
          <w:sz w:val="24"/>
          <w:szCs w:val="24"/>
        </w:rPr>
        <w:t>P</w:t>
      </w:r>
      <w:r w:rsidRPr="00352C7C">
        <w:rPr>
          <w:rFonts w:ascii="Times New Roman" w:eastAsia="Times New Roman" w:hAnsi="Times New Roman"/>
          <w:b/>
          <w:sz w:val="24"/>
          <w:szCs w:val="24"/>
        </w:rPr>
        <w:t>rogramos apimtis</w:t>
      </w:r>
      <w:r w:rsidRPr="00352C7C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 w:rsidRPr="00352C7C">
        <w:rPr>
          <w:rFonts w:ascii="Times New Roman" w:eastAsia="Times New Roman" w:hAnsi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/>
          <w:sz w:val="24"/>
          <w:szCs w:val="24"/>
        </w:rPr>
        <w:t xml:space="preserve">kiekvienai grupei </w:t>
      </w:r>
      <w:r w:rsidRPr="00352C7C">
        <w:rPr>
          <w:rFonts w:ascii="Times New Roman" w:eastAsia="Times New Roman" w:hAnsi="Times New Roman"/>
          <w:sz w:val="24"/>
          <w:szCs w:val="24"/>
        </w:rPr>
        <w:t xml:space="preserve">ne mažiau nei 42 val. Nuotoliniu būdu organizuojamos veiklos turėtų sudaryti ne daugiau 50 proc. viso mokymų laiko. </w:t>
      </w:r>
      <w:r w:rsidRPr="00352C7C">
        <w:rPr>
          <w:rFonts w:ascii="Times New Roman" w:eastAsia="Times New Roman" w:hAnsi="Times New Roman"/>
          <w:sz w:val="24"/>
          <w:szCs w:val="24"/>
          <w:lang w:eastAsia="lt-LT"/>
        </w:rPr>
        <w:t>Mokymai, kiek tai įmanoma pagal mokymų turinį, turi būti vykdomi nuotoliniu būdu arba mišriu būdu, siekiant sumažinti neigiamą poveikį aplinkai.</w:t>
      </w:r>
      <w:r w:rsidRPr="0039509E">
        <w:rPr>
          <w:rFonts w:ascii="Times New Roman" w:hAnsi="Times New Roman"/>
          <w:bCs/>
          <w:sz w:val="24"/>
          <w:szCs w:val="24"/>
        </w:rPr>
        <w:t xml:space="preserve"> </w:t>
      </w:r>
      <w:r w:rsidRPr="00352C7C">
        <w:rPr>
          <w:rFonts w:ascii="Times New Roman" w:hAnsi="Times New Roman"/>
          <w:bCs/>
          <w:sz w:val="24"/>
          <w:szCs w:val="24"/>
        </w:rPr>
        <w:t>Nuotolinių mokymų pradžios laikas – ne anksčiau kaip nuo 13.00 val.</w:t>
      </w:r>
    </w:p>
    <w:p w14:paraId="4D9DB2A1" w14:textId="77777777" w:rsidR="00921F95" w:rsidRPr="00E06258" w:rsidRDefault="00921F95" w:rsidP="00DD583D">
      <w:pPr>
        <w:pStyle w:val="Sraopastraipa"/>
        <w:numPr>
          <w:ilvl w:val="0"/>
          <w:numId w:val="1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06258">
        <w:rPr>
          <w:rFonts w:ascii="Times New Roman" w:eastAsia="Times New Roman" w:hAnsi="Times New Roman"/>
          <w:b/>
          <w:sz w:val="24"/>
          <w:szCs w:val="24"/>
        </w:rPr>
        <w:t>Mokymų VGK nariams programa turėtų apimti šias temas:</w:t>
      </w:r>
    </w:p>
    <w:p w14:paraId="35DAA839" w14:textId="77777777" w:rsidR="00921F95" w:rsidRPr="008A50FA" w:rsidRDefault="00921F95" w:rsidP="00DD583D">
      <w:pPr>
        <w:pStyle w:val="Sraopastraipa"/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contextualSpacing/>
        <w:rPr>
          <w:rFonts w:ascii="Times New Roman" w:eastAsia="Times New Roman" w:hAnsi="Times New Roman"/>
          <w:sz w:val="24"/>
          <w:szCs w:val="24"/>
          <w:lang w:eastAsia="lt-LT"/>
        </w:rPr>
      </w:pPr>
      <w:r w:rsidRPr="008A50FA">
        <w:rPr>
          <w:rFonts w:ascii="Times New Roman" w:eastAsia="Times New Roman" w:hAnsi="Times New Roman"/>
          <w:sz w:val="24"/>
          <w:szCs w:val="24"/>
          <w:lang w:eastAsia="lt-LT"/>
        </w:rPr>
        <w:t>Temos pagal TBRI elementus:</w:t>
      </w:r>
    </w:p>
    <w:p w14:paraId="20747577" w14:textId="77777777" w:rsidR="00921F95" w:rsidRPr="008A50FA" w:rsidRDefault="00921F95" w:rsidP="00DD583D">
      <w:pPr>
        <w:pStyle w:val="Sraopastraipa"/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222222"/>
          <w:sz w:val="24"/>
          <w:szCs w:val="24"/>
          <w:lang w:eastAsia="lt-LT"/>
        </w:rPr>
      </w:pPr>
      <w:r w:rsidRPr="008A50FA">
        <w:rPr>
          <w:rFonts w:ascii="Times New Roman" w:eastAsia="Times New Roman" w:hAnsi="Times New Roman"/>
          <w:sz w:val="24"/>
          <w:szCs w:val="24"/>
          <w:lang w:eastAsia="lt-LT"/>
        </w:rPr>
        <w:lastRenderedPageBreak/>
        <w:t xml:space="preserve">Smegenys ir vaiko raida: kaip </w:t>
      </w:r>
      <w:r w:rsidRPr="008A50FA">
        <w:rPr>
          <w:rFonts w:ascii="Times New Roman" w:eastAsia="Times New Roman" w:hAnsi="Times New Roman"/>
          <w:color w:val="222222"/>
          <w:sz w:val="24"/>
          <w:szCs w:val="24"/>
          <w:lang w:eastAsia="lt-LT"/>
        </w:rPr>
        <w:t>vystosi, funkcionuoja ir mokosi smegenys? Traumos ir kitų veiksnių įtaka vystymuisi.</w:t>
      </w:r>
    </w:p>
    <w:p w14:paraId="2ECB1925" w14:textId="77777777" w:rsidR="00921F95" w:rsidRPr="008A50FA" w:rsidRDefault="00921F95" w:rsidP="00DD583D">
      <w:pPr>
        <w:pStyle w:val="Sraopastraipa"/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8A50FA">
        <w:rPr>
          <w:rFonts w:ascii="Times New Roman" w:eastAsia="Times New Roman" w:hAnsi="Times New Roman"/>
          <w:sz w:val="24"/>
          <w:szCs w:val="24"/>
          <w:lang w:eastAsia="lt-LT"/>
        </w:rPr>
        <w:t>Kūno ir smegenų abipusė komunikacija: kaip elgesys ir gebėjimai kinta priklausomai nuo nervų sistemos būsenos?</w:t>
      </w:r>
    </w:p>
    <w:p w14:paraId="40905BC9" w14:textId="77777777" w:rsidR="00921F95" w:rsidRPr="008A50FA" w:rsidRDefault="00921F95" w:rsidP="00DD583D">
      <w:pPr>
        <w:pStyle w:val="Sraopastraipa"/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8A50FA">
        <w:rPr>
          <w:rFonts w:ascii="Times New Roman" w:eastAsia="Times New Roman" w:hAnsi="Times New Roman"/>
          <w:sz w:val="24"/>
          <w:szCs w:val="24"/>
          <w:lang w:eastAsia="lt-LT"/>
        </w:rPr>
        <w:t>Žmogus gimsta santykiui: kaip vaiko ir suaugusiojo prieraišumo tendencijos įtakoja mokymosi procesą ir koks ryšys skatina vaiką mokytis?</w:t>
      </w:r>
    </w:p>
    <w:p w14:paraId="7D1E0276" w14:textId="77777777" w:rsidR="00921F95" w:rsidRPr="008A50FA" w:rsidRDefault="00921F95" w:rsidP="00DD583D">
      <w:pPr>
        <w:pStyle w:val="Sraopastraipa"/>
        <w:numPr>
          <w:ilvl w:val="0"/>
          <w:numId w:val="18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8A50FA">
        <w:rPr>
          <w:rFonts w:ascii="Times New Roman" w:eastAsia="Times New Roman" w:hAnsi="Times New Roman"/>
          <w:sz w:val="24"/>
          <w:szCs w:val="24"/>
          <w:lang w:eastAsia="lt-LT"/>
        </w:rPr>
        <w:t>Kaip jutimai ir aplinka padeda arba trukdo mokytis? Pamokos rutina pagal neuromokslą.</w:t>
      </w:r>
    </w:p>
    <w:p w14:paraId="03515DE9" w14:textId="77777777" w:rsidR="00921F95" w:rsidRPr="000901B9" w:rsidRDefault="00921F95" w:rsidP="00DD583D">
      <w:pPr>
        <w:pStyle w:val="Sraopastraipa"/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contextualSpacing/>
        <w:rPr>
          <w:rFonts w:ascii="Times New Roman" w:eastAsia="Times New Roman" w:hAnsi="Times New Roman"/>
          <w:color w:val="222222"/>
          <w:sz w:val="24"/>
          <w:szCs w:val="24"/>
          <w:lang w:eastAsia="lt-LT"/>
        </w:rPr>
      </w:pPr>
      <w:r w:rsidRPr="000901B9">
        <w:rPr>
          <w:rFonts w:ascii="Times New Roman" w:eastAsia="Times New Roman" w:hAnsi="Times New Roman"/>
          <w:color w:val="222222"/>
          <w:sz w:val="24"/>
          <w:szCs w:val="24"/>
          <w:lang w:eastAsia="lt-LT"/>
        </w:rPr>
        <w:t>Papildomos temos:</w:t>
      </w:r>
    </w:p>
    <w:p w14:paraId="638C5CA1" w14:textId="77777777" w:rsidR="00921F95" w:rsidRPr="000901B9" w:rsidRDefault="00921F95" w:rsidP="00DD583D">
      <w:pPr>
        <w:pStyle w:val="Sraopastraipa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222222"/>
          <w:sz w:val="24"/>
          <w:szCs w:val="24"/>
          <w:lang w:eastAsia="lt-LT"/>
        </w:rPr>
      </w:pPr>
      <w:r w:rsidRPr="000901B9">
        <w:rPr>
          <w:rFonts w:ascii="Times New Roman" w:eastAsia="Times New Roman" w:hAnsi="Times New Roman"/>
          <w:color w:val="222222"/>
          <w:sz w:val="24"/>
          <w:szCs w:val="24"/>
          <w:lang w:eastAsia="lt-LT"/>
        </w:rPr>
        <w:t> Kas nutinka smegenyse ir kūne paauglystėje: kaip atliepti paauglio poreikius klasėje? </w:t>
      </w:r>
    </w:p>
    <w:p w14:paraId="1ACA740B" w14:textId="77777777" w:rsidR="00921F95" w:rsidRPr="00E06258" w:rsidRDefault="00921F95" w:rsidP="00DD583D">
      <w:pPr>
        <w:pStyle w:val="Sraopastraipa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color w:val="222222"/>
          <w:sz w:val="24"/>
          <w:szCs w:val="24"/>
          <w:lang w:eastAsia="lt-LT"/>
        </w:rPr>
      </w:pPr>
      <w:r w:rsidRPr="009937A2">
        <w:rPr>
          <w:rFonts w:ascii="Times New Roman" w:eastAsia="Times New Roman" w:hAnsi="Times New Roman"/>
          <w:color w:val="222222"/>
          <w:sz w:val="24"/>
          <w:szCs w:val="24"/>
          <w:lang w:eastAsia="lt-LT"/>
        </w:rPr>
        <w:t>Efektyvaus bendravimo seka mokykloje: kaip palaikyti visapusišką mokyklos bendruomenės gerovę?</w:t>
      </w:r>
    </w:p>
    <w:p w14:paraId="63D29586" w14:textId="70DE5061" w:rsidR="00921F95" w:rsidRPr="005939A6" w:rsidRDefault="00921F95" w:rsidP="00DD583D">
      <w:pPr>
        <w:pStyle w:val="Sraopastraipa"/>
        <w:numPr>
          <w:ilvl w:val="0"/>
          <w:numId w:val="13"/>
        </w:numPr>
        <w:shd w:val="clear" w:color="auto" w:fill="FFFFFF" w:themeFill="background1"/>
        <w:tabs>
          <w:tab w:val="left" w:pos="319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lt"/>
        </w:rPr>
      </w:pPr>
      <w:r w:rsidRPr="005939A6">
        <w:rPr>
          <w:rFonts w:ascii="Times New Roman" w:eastAsia="Times New Roman" w:hAnsi="Times New Roman"/>
          <w:sz w:val="24"/>
          <w:szCs w:val="24"/>
          <w:lang w:val="lt"/>
        </w:rPr>
        <w:t xml:space="preserve">Mokymų programos turi būti įgyvendintos iki </w:t>
      </w:r>
      <w:r w:rsidRPr="00DC0035">
        <w:rPr>
          <w:rFonts w:ascii="Times New Roman" w:eastAsia="Times New Roman" w:hAnsi="Times New Roman"/>
          <w:sz w:val="24"/>
          <w:szCs w:val="24"/>
          <w:lang w:val="lt"/>
        </w:rPr>
        <w:t xml:space="preserve">2027 m. </w:t>
      </w:r>
      <w:r w:rsidR="00DC0035" w:rsidRPr="00DC0035">
        <w:rPr>
          <w:rFonts w:ascii="Times New Roman" w:eastAsia="Times New Roman" w:hAnsi="Times New Roman"/>
          <w:sz w:val="24"/>
          <w:szCs w:val="24"/>
          <w:lang w:val="lt"/>
        </w:rPr>
        <w:t>kovo</w:t>
      </w:r>
      <w:r w:rsidRPr="00DC0035">
        <w:rPr>
          <w:rFonts w:ascii="Times New Roman" w:eastAsia="Times New Roman" w:hAnsi="Times New Roman"/>
          <w:sz w:val="24"/>
          <w:szCs w:val="24"/>
          <w:lang w:val="lt"/>
        </w:rPr>
        <w:t xml:space="preserve"> 31 d. su paslaugos </w:t>
      </w:r>
      <w:r w:rsidRPr="005939A6">
        <w:rPr>
          <w:rFonts w:ascii="Times New Roman" w:eastAsia="Times New Roman" w:hAnsi="Times New Roman"/>
          <w:sz w:val="24"/>
          <w:szCs w:val="24"/>
          <w:lang w:val="lt"/>
        </w:rPr>
        <w:t>užsakovu suderintais veiklų grafikais.</w:t>
      </w:r>
    </w:p>
    <w:p w14:paraId="20BF131E" w14:textId="77777777" w:rsidR="00921F95" w:rsidRPr="00996688" w:rsidRDefault="00921F95" w:rsidP="00DD583D">
      <w:pPr>
        <w:pStyle w:val="Sraopastraipa"/>
        <w:numPr>
          <w:ilvl w:val="0"/>
          <w:numId w:val="1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color w:val="FF0000"/>
          <w:sz w:val="24"/>
          <w:szCs w:val="24"/>
        </w:rPr>
        <w:tab/>
      </w:r>
      <w:r w:rsidRPr="00996688">
        <w:rPr>
          <w:rFonts w:ascii="Times New Roman" w:hAnsi="Times New Roman"/>
          <w:b/>
          <w:bCs/>
          <w:sz w:val="24"/>
          <w:szCs w:val="24"/>
        </w:rPr>
        <w:t>Reikalavimai lektoriams:</w:t>
      </w:r>
    </w:p>
    <w:p w14:paraId="5D4D2CC7" w14:textId="53BB57D0" w:rsidR="00921F95" w:rsidRPr="0071138F" w:rsidRDefault="00921F95" w:rsidP="00DD583D">
      <w:pPr>
        <w:pStyle w:val="Sraopastraipa"/>
        <w:numPr>
          <w:ilvl w:val="0"/>
          <w:numId w:val="20"/>
        </w:numPr>
        <w:tabs>
          <w:tab w:val="left" w:pos="319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1138F">
        <w:rPr>
          <w:rFonts w:ascii="Times New Roman" w:hAnsi="Times New Roman"/>
          <w:bCs/>
          <w:sz w:val="24"/>
          <w:szCs w:val="24"/>
        </w:rPr>
        <w:t>turi turėti TBRI praktiko pažymėjimą</w:t>
      </w:r>
      <w:r w:rsidR="0071138F">
        <w:rPr>
          <w:rFonts w:ascii="Times New Roman" w:hAnsi="Times New Roman"/>
          <w:bCs/>
          <w:sz w:val="24"/>
          <w:szCs w:val="24"/>
        </w:rPr>
        <w:t xml:space="preserve"> </w:t>
      </w:r>
      <w:r w:rsidR="0071138F">
        <w:rPr>
          <w:rFonts w:ascii="Times New Roman" w:hAnsi="Times New Roman"/>
          <w:sz w:val="24"/>
          <w:szCs w:val="24"/>
          <w:lang w:eastAsia="lt-LT"/>
        </w:rPr>
        <w:t>(išduotą</w:t>
      </w:r>
      <w:r w:rsidR="0071138F" w:rsidRPr="0071138F">
        <w:rPr>
          <w:rFonts w:ascii="Times New Roman" w:hAnsi="Times New Roman"/>
          <w:sz w:val="24"/>
          <w:szCs w:val="24"/>
          <w:lang w:eastAsia="lt-LT"/>
        </w:rPr>
        <w:t xml:space="preserve"> Karyn Kurvis Vaiko raidos instituto</w:t>
      </w:r>
      <w:r w:rsidR="0071138F">
        <w:rPr>
          <w:rFonts w:ascii="Times New Roman" w:hAnsi="Times New Roman"/>
          <w:sz w:val="24"/>
          <w:szCs w:val="24"/>
          <w:lang w:eastAsia="lt-LT"/>
        </w:rPr>
        <w:t>)</w:t>
      </w:r>
      <w:r w:rsidRPr="0071138F">
        <w:rPr>
          <w:rFonts w:ascii="Times New Roman" w:hAnsi="Times New Roman"/>
          <w:sz w:val="24"/>
          <w:szCs w:val="24"/>
        </w:rPr>
        <w:t>;</w:t>
      </w:r>
    </w:p>
    <w:p w14:paraId="6631E9C2" w14:textId="661F6720" w:rsidR="0071138F" w:rsidRPr="0071138F" w:rsidRDefault="00D94F41" w:rsidP="00D94F41">
      <w:pPr>
        <w:pStyle w:val="Sraopastraipa"/>
        <w:shd w:val="clear" w:color="auto" w:fill="FFFFFF" w:themeFill="background1"/>
        <w:tabs>
          <w:tab w:val="left" w:pos="319"/>
        </w:tabs>
        <w:spacing w:after="0" w:line="240" w:lineRule="auto"/>
        <w:ind w:left="709" w:hanging="142"/>
        <w:contextualSpacing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bCs/>
          <w:sz w:val="24"/>
          <w:szCs w:val="24"/>
        </w:rPr>
        <w:t xml:space="preserve">3.6.2.      </w:t>
      </w:r>
      <w:r w:rsidR="00921F95" w:rsidRPr="0071138F">
        <w:rPr>
          <w:rFonts w:ascii="Times New Roman" w:hAnsi="Times New Roman"/>
          <w:bCs/>
          <w:sz w:val="24"/>
          <w:szCs w:val="24"/>
        </w:rPr>
        <w:t>ne mažesnė kaip 2 metų lektoriaus darbo patirtis</w:t>
      </w:r>
      <w:r w:rsidR="0071138F" w:rsidRPr="0071138F">
        <w:rPr>
          <w:lang w:eastAsia="lt-LT"/>
        </w:rPr>
        <w:t xml:space="preserve"> </w:t>
      </w:r>
      <w:r w:rsidR="0071138F" w:rsidRPr="0071138F">
        <w:rPr>
          <w:rFonts w:ascii="Times New Roman" w:hAnsi="Times New Roman"/>
          <w:sz w:val="24"/>
          <w:szCs w:val="24"/>
          <w:lang w:eastAsia="lt-LT"/>
        </w:rPr>
        <w:t>vedant kursus pagal TBRI programą</w:t>
      </w:r>
      <w:r w:rsidR="00921F95" w:rsidRPr="0071138F">
        <w:rPr>
          <w:rFonts w:ascii="Times New Roman" w:hAnsi="Times New Roman"/>
          <w:sz w:val="24"/>
          <w:szCs w:val="24"/>
        </w:rPr>
        <w:t>.</w:t>
      </w:r>
      <w:r w:rsidR="00510B59" w:rsidRPr="0071138F">
        <w:rPr>
          <w:rFonts w:ascii="Times New Roman" w:hAnsi="Times New Roman"/>
          <w:sz w:val="24"/>
          <w:szCs w:val="24"/>
        </w:rPr>
        <w:t xml:space="preserve"> </w:t>
      </w:r>
    </w:p>
    <w:p w14:paraId="62F67AEE" w14:textId="730D7441" w:rsidR="00921F95" w:rsidRPr="0071138F" w:rsidRDefault="00921F95" w:rsidP="00F746E9">
      <w:pPr>
        <w:pStyle w:val="Sraopastraipa"/>
        <w:numPr>
          <w:ilvl w:val="0"/>
          <w:numId w:val="13"/>
        </w:numPr>
        <w:shd w:val="clear" w:color="auto" w:fill="FFFFFF" w:themeFill="background1"/>
        <w:tabs>
          <w:tab w:val="left" w:pos="319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  <w:r w:rsidRPr="0071138F">
        <w:rPr>
          <w:rFonts w:ascii="Times New Roman" w:eastAsia="Times New Roman" w:hAnsi="Times New Roman"/>
          <w:sz w:val="24"/>
          <w:szCs w:val="24"/>
          <w:lang w:eastAsia="lt-LT"/>
        </w:rPr>
        <w:t xml:space="preserve">Mokymo medžiaga turi būti pateikiama </w:t>
      </w:r>
      <w:r w:rsidRPr="0071138F">
        <w:rPr>
          <w:rFonts w:ascii="Times New Roman" w:eastAsia="Times New Roman" w:hAnsi="Times New Roman"/>
          <w:bCs/>
          <w:sz w:val="24"/>
          <w:szCs w:val="24"/>
          <w:lang w:eastAsia="lt-LT"/>
        </w:rPr>
        <w:t>elektroniniu formatu</w:t>
      </w:r>
      <w:r w:rsidRPr="0071138F">
        <w:rPr>
          <w:rFonts w:ascii="Times New Roman" w:eastAsia="Times New Roman" w:hAnsi="Times New Roman"/>
          <w:sz w:val="24"/>
          <w:szCs w:val="24"/>
          <w:lang w:eastAsia="lt-LT"/>
        </w:rPr>
        <w:t xml:space="preserve"> (PDF, skaidrės, vaizdo medžiaga).</w:t>
      </w:r>
    </w:p>
    <w:p w14:paraId="24D6DEFE" w14:textId="3FEC8F81" w:rsidR="00921F95" w:rsidRDefault="00921F95" w:rsidP="0071138F">
      <w:pPr>
        <w:shd w:val="clear" w:color="auto" w:fill="FFFFFF"/>
        <w:ind w:firstLine="320"/>
        <w:jc w:val="both"/>
        <w:rPr>
          <w:lang w:eastAsia="lt-LT"/>
        </w:rPr>
      </w:pPr>
    </w:p>
    <w:p w14:paraId="62358AA4" w14:textId="77777777" w:rsidR="00921F95" w:rsidRPr="00DA397E" w:rsidRDefault="00921F95" w:rsidP="00921F95">
      <w:pPr>
        <w:autoSpaceDE w:val="0"/>
        <w:autoSpaceDN w:val="0"/>
        <w:spacing w:line="276" w:lineRule="auto"/>
        <w:jc w:val="center"/>
        <w:rPr>
          <w:rFonts w:eastAsia="Calibri"/>
          <w:b/>
          <w:bCs/>
          <w14:ligatures w14:val="standardContextual"/>
        </w:rPr>
      </w:pPr>
      <w:r w:rsidRPr="00DA397E">
        <w:rPr>
          <w:rFonts w:eastAsia="Calibri"/>
          <w:b/>
          <w:bCs/>
          <w14:ligatures w14:val="standardContextual"/>
        </w:rPr>
        <w:t>IV. ATSISKAITYMAS</w:t>
      </w:r>
    </w:p>
    <w:p w14:paraId="3B14A3A6" w14:textId="77777777" w:rsidR="00921F95" w:rsidRPr="00DA397E" w:rsidRDefault="00921F95" w:rsidP="00921F95">
      <w:pPr>
        <w:autoSpaceDE w:val="0"/>
        <w:autoSpaceDN w:val="0"/>
        <w:spacing w:line="276" w:lineRule="auto"/>
        <w:jc w:val="center"/>
        <w:rPr>
          <w:rFonts w:eastAsia="Calibri"/>
          <w:b/>
          <w:bCs/>
          <w14:ligatures w14:val="standardContextual"/>
        </w:rPr>
      </w:pPr>
    </w:p>
    <w:p w14:paraId="21D6EAA1" w14:textId="77777777" w:rsidR="00921F95" w:rsidRPr="00A91801" w:rsidRDefault="00921F95" w:rsidP="00DD583D">
      <w:pPr>
        <w:pStyle w:val="Sraopastraipa"/>
        <w:numPr>
          <w:ilvl w:val="0"/>
          <w:numId w:val="21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  <w14:ligatures w14:val="standardContextual"/>
        </w:rPr>
      </w:pPr>
      <w:r w:rsidRPr="00A91801">
        <w:rPr>
          <w:rFonts w:ascii="Times New Roman" w:hAnsi="Times New Roman"/>
          <w:bCs/>
          <w:sz w:val="24"/>
          <w:szCs w:val="24"/>
          <w14:ligatures w14:val="standardContextual"/>
        </w:rPr>
        <w:t xml:space="preserve">Paslaugos teikėjas po Mokymų tėvams ir Mokymų VGK nariams užsakovui turės pateikti: </w:t>
      </w:r>
    </w:p>
    <w:p w14:paraId="4CF3D55D" w14:textId="77777777" w:rsidR="00921F95" w:rsidRPr="00AF3181" w:rsidRDefault="00921F95" w:rsidP="00DD583D">
      <w:pPr>
        <w:pStyle w:val="Sraopastraipa"/>
        <w:numPr>
          <w:ilvl w:val="0"/>
          <w:numId w:val="22"/>
        </w:numPr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14:ligatures w14:val="standardContextual"/>
        </w:rPr>
      </w:pPr>
      <w:r w:rsidRPr="00AF3181">
        <w:rPr>
          <w:rFonts w:ascii="Times New Roman" w:hAnsi="Times New Roman"/>
          <w:sz w:val="24"/>
          <w:szCs w:val="24"/>
          <w14:ligatures w14:val="standardContextual"/>
        </w:rPr>
        <w:t>ataskaitas apie pasiektus Mokymų tėvams ir Mokymų VGK nariams programų uždavinius ir patobulintas dalyvių kompetencijas (laisva forma);</w:t>
      </w:r>
    </w:p>
    <w:p w14:paraId="414D3770" w14:textId="77777777" w:rsidR="00921F95" w:rsidRPr="00AF3181" w:rsidRDefault="00921F95" w:rsidP="00DD583D">
      <w:pPr>
        <w:pStyle w:val="Sraopastraipa"/>
        <w:numPr>
          <w:ilvl w:val="0"/>
          <w:numId w:val="22"/>
        </w:numPr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14:ligatures w14:val="standardContextual"/>
        </w:rPr>
      </w:pPr>
      <w:r w:rsidRPr="00DA397E">
        <w:rPr>
          <w:rFonts w:ascii="Times New Roman" w:hAnsi="Times New Roman"/>
          <w:sz w:val="24"/>
          <w:szCs w:val="24"/>
          <w14:ligatures w14:val="standardContextual"/>
        </w:rPr>
        <w:t>dalyvių sąraš</w:t>
      </w:r>
      <w:r>
        <w:rPr>
          <w:rFonts w:ascii="Times New Roman" w:hAnsi="Times New Roman"/>
          <w:sz w:val="24"/>
          <w:szCs w:val="24"/>
          <w14:ligatures w14:val="standardContextual"/>
        </w:rPr>
        <w:t>us</w:t>
      </w:r>
      <w:r w:rsidRPr="00DA397E">
        <w:rPr>
          <w:rFonts w:ascii="Times New Roman" w:hAnsi="Times New Roman"/>
          <w:sz w:val="24"/>
          <w:szCs w:val="24"/>
          <w14:ligatures w14:val="standardContextual"/>
        </w:rPr>
        <w:t xml:space="preserve"> </w:t>
      </w:r>
      <w:r>
        <w:rPr>
          <w:rFonts w:ascii="Times New Roman" w:hAnsi="Times New Roman"/>
          <w:sz w:val="24"/>
          <w:szCs w:val="24"/>
          <w14:ligatures w14:val="standardContextual"/>
        </w:rPr>
        <w:t>su parašais (originalai</w:t>
      </w:r>
      <w:r w:rsidRPr="00DA397E">
        <w:rPr>
          <w:rFonts w:ascii="Times New Roman" w:hAnsi="Times New Roman"/>
          <w:sz w:val="24"/>
          <w:szCs w:val="24"/>
          <w14:ligatures w14:val="standardContextual"/>
        </w:rPr>
        <w:t>) (formą pateikia Pirkėjas)</w:t>
      </w:r>
      <w:r w:rsidRPr="00AF3181">
        <w:rPr>
          <w:rFonts w:ascii="Times New Roman" w:hAnsi="Times New Roman"/>
          <w:sz w:val="24"/>
          <w:szCs w:val="24"/>
          <w14:ligatures w14:val="standardContextual"/>
        </w:rPr>
        <w:t>;</w:t>
      </w:r>
    </w:p>
    <w:p w14:paraId="4A5497AF" w14:textId="77777777" w:rsidR="00921F95" w:rsidRPr="00DA397E" w:rsidRDefault="00921F95" w:rsidP="00DD583D">
      <w:pPr>
        <w:pStyle w:val="Sraopastraipa"/>
        <w:numPr>
          <w:ilvl w:val="0"/>
          <w:numId w:val="22"/>
        </w:numPr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14:ligatures w14:val="standardContextual"/>
        </w:rPr>
      </w:pPr>
      <w:r w:rsidRPr="00DA397E">
        <w:rPr>
          <w:rFonts w:ascii="Times New Roman" w:hAnsi="Times New Roman"/>
          <w:sz w:val="24"/>
          <w:szCs w:val="24"/>
          <w14:ligatures w14:val="standardContextual"/>
        </w:rPr>
        <w:t>kvalifikacijos tobulinimo</w:t>
      </w:r>
      <w:r>
        <w:rPr>
          <w:rFonts w:ascii="Times New Roman" w:hAnsi="Times New Roman"/>
          <w:sz w:val="24"/>
          <w:szCs w:val="24"/>
          <w14:ligatures w14:val="standardContextual"/>
        </w:rPr>
        <w:t xml:space="preserve"> </w:t>
      </w:r>
      <w:r w:rsidRPr="00DA397E">
        <w:rPr>
          <w:rFonts w:ascii="Times New Roman" w:hAnsi="Times New Roman"/>
          <w:sz w:val="24"/>
          <w:szCs w:val="24"/>
          <w14:ligatures w14:val="standardContextual"/>
        </w:rPr>
        <w:t>pažymėjimų, išduotų Mokymų tėvams</w:t>
      </w:r>
      <w:r>
        <w:rPr>
          <w:rFonts w:ascii="Times New Roman" w:hAnsi="Times New Roman"/>
          <w:sz w:val="24"/>
          <w:szCs w:val="24"/>
          <w14:ligatures w14:val="standardContextual"/>
        </w:rPr>
        <w:t xml:space="preserve"> ir Mokymų VGK nariams dalyviams, (elektronines) </w:t>
      </w:r>
      <w:r w:rsidRPr="00DA397E">
        <w:rPr>
          <w:rFonts w:ascii="Times New Roman" w:hAnsi="Times New Roman"/>
          <w:sz w:val="24"/>
          <w:szCs w:val="24"/>
          <w14:ligatures w14:val="standardContextual"/>
        </w:rPr>
        <w:t>kopijas;</w:t>
      </w:r>
    </w:p>
    <w:p w14:paraId="2A4BDFCE" w14:textId="77777777" w:rsidR="00921F95" w:rsidRDefault="00921F95" w:rsidP="00DD583D">
      <w:pPr>
        <w:pStyle w:val="Sraopastraipa"/>
        <w:numPr>
          <w:ilvl w:val="0"/>
          <w:numId w:val="22"/>
        </w:numPr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14:ligatures w14:val="standardContextual"/>
        </w:rPr>
      </w:pPr>
      <w:r w:rsidRPr="00DA397E">
        <w:rPr>
          <w:rFonts w:ascii="Times New Roman" w:hAnsi="Times New Roman"/>
          <w:sz w:val="24"/>
          <w:szCs w:val="24"/>
          <w14:ligatures w14:val="standardContextual"/>
        </w:rPr>
        <w:t xml:space="preserve">Mokymų tėvams </w:t>
      </w:r>
      <w:r>
        <w:rPr>
          <w:rFonts w:ascii="Times New Roman" w:hAnsi="Times New Roman"/>
          <w:sz w:val="24"/>
          <w:szCs w:val="24"/>
          <w14:ligatures w14:val="standardContextual"/>
        </w:rPr>
        <w:t xml:space="preserve">ir Mokymų VGK nariams </w:t>
      </w:r>
      <w:r w:rsidRPr="00DA397E">
        <w:rPr>
          <w:rFonts w:ascii="Times New Roman" w:hAnsi="Times New Roman"/>
          <w:sz w:val="24"/>
          <w:szCs w:val="24"/>
          <w14:ligatures w14:val="standardContextual"/>
        </w:rPr>
        <w:t>dalyvių užpildytas grįžtamojo ryšio anketas.</w:t>
      </w:r>
    </w:p>
    <w:p w14:paraId="3BD5A366" w14:textId="77777777" w:rsidR="00921F95" w:rsidRDefault="00921F95" w:rsidP="00921F95">
      <w:pPr>
        <w:autoSpaceDE w:val="0"/>
        <w:autoSpaceDN w:val="0"/>
        <w:ind w:firstLine="284"/>
        <w:jc w:val="both"/>
        <w:rPr>
          <w:rFonts w:eastAsia="Calibri"/>
          <w14:ligatures w14:val="standardContextual"/>
        </w:rPr>
      </w:pPr>
    </w:p>
    <w:p w14:paraId="0DEA576D" w14:textId="77777777" w:rsidR="00921F95" w:rsidRPr="00DA397E" w:rsidRDefault="00921F95" w:rsidP="00921F95">
      <w:pPr>
        <w:shd w:val="clear" w:color="auto" w:fill="FFFFFF" w:themeFill="background1"/>
        <w:tabs>
          <w:tab w:val="left" w:pos="993"/>
        </w:tabs>
        <w:spacing w:line="276" w:lineRule="auto"/>
        <w:jc w:val="center"/>
        <w:rPr>
          <w:b/>
          <w:bCs/>
          <w:lang w:val="lt"/>
        </w:rPr>
      </w:pPr>
      <w:r w:rsidRPr="00DA397E">
        <w:rPr>
          <w:b/>
          <w:bCs/>
          <w:lang w:val="lt"/>
        </w:rPr>
        <w:t>V. KITOS SĄLYGOS</w:t>
      </w:r>
    </w:p>
    <w:p w14:paraId="72289C21" w14:textId="77777777" w:rsidR="00921F95" w:rsidRPr="00DA397E" w:rsidRDefault="00921F95" w:rsidP="00921F95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</w:pPr>
    </w:p>
    <w:p w14:paraId="1AFA8C49" w14:textId="77777777" w:rsidR="00921F95" w:rsidRPr="00A91801" w:rsidRDefault="00921F95" w:rsidP="00DD583D">
      <w:pPr>
        <w:pStyle w:val="Sraopastraipa"/>
        <w:widowControl w:val="0"/>
        <w:numPr>
          <w:ilvl w:val="0"/>
          <w:numId w:val="23"/>
        </w:numPr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91801">
        <w:rPr>
          <w:rFonts w:ascii="Times New Roman" w:eastAsia="Times New Roman" w:hAnsi="Times New Roman"/>
          <w:sz w:val="24"/>
          <w:szCs w:val="24"/>
        </w:rPr>
        <w:t>Paslaugos teikėjas yra atsakingas:</w:t>
      </w:r>
    </w:p>
    <w:p w14:paraId="18E48E62" w14:textId="77777777" w:rsidR="00921F95" w:rsidRPr="005318EF" w:rsidRDefault="00921F95" w:rsidP="00DD583D">
      <w:pPr>
        <w:pStyle w:val="Sraopastraipa"/>
        <w:widowControl w:val="0"/>
        <w:numPr>
          <w:ilvl w:val="0"/>
          <w:numId w:val="24"/>
        </w:numPr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18EF">
        <w:rPr>
          <w:rFonts w:ascii="Times New Roman" w:eastAsia="Times New Roman" w:hAnsi="Times New Roman"/>
          <w:sz w:val="24"/>
          <w:szCs w:val="24"/>
        </w:rPr>
        <w:t>už nemokamą dalomosios medžiagos ir sensorinių priemonių suteikimą kiekvienam mokymų dalyviui;</w:t>
      </w:r>
    </w:p>
    <w:p w14:paraId="1337127B" w14:textId="77777777" w:rsidR="00921F95" w:rsidRPr="00DA397E" w:rsidRDefault="00921F95" w:rsidP="00DD583D">
      <w:pPr>
        <w:pStyle w:val="Sraopastraipa"/>
        <w:widowControl w:val="0"/>
        <w:numPr>
          <w:ilvl w:val="0"/>
          <w:numId w:val="24"/>
        </w:numPr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už </w:t>
      </w:r>
      <w:r w:rsidRPr="00DA397E">
        <w:rPr>
          <w:rFonts w:ascii="Times New Roman" w:hAnsi="Times New Roman"/>
          <w:bCs/>
          <w:sz w:val="24"/>
          <w:szCs w:val="24"/>
        </w:rPr>
        <w:t xml:space="preserve">Mokymų tėvams </w:t>
      </w:r>
      <w:r>
        <w:rPr>
          <w:rFonts w:ascii="Times New Roman" w:hAnsi="Times New Roman"/>
          <w:bCs/>
          <w:sz w:val="24"/>
          <w:szCs w:val="24"/>
        </w:rPr>
        <w:t xml:space="preserve">ir Mokymų VGK nariams </w:t>
      </w:r>
      <w:r w:rsidRPr="00DA397E">
        <w:rPr>
          <w:rFonts w:ascii="Times New Roman" w:hAnsi="Times New Roman"/>
          <w:bCs/>
          <w:sz w:val="24"/>
          <w:szCs w:val="24"/>
        </w:rPr>
        <w:t>kokybę, jų organizavimą ir paslaugos teikimą.</w:t>
      </w:r>
    </w:p>
    <w:p w14:paraId="42CCBA19" w14:textId="77777777" w:rsidR="00921F95" w:rsidRPr="005318EF" w:rsidRDefault="00921F95" w:rsidP="00DD583D">
      <w:pPr>
        <w:pStyle w:val="Sraopastraipa"/>
        <w:widowControl w:val="0"/>
        <w:numPr>
          <w:ilvl w:val="0"/>
          <w:numId w:val="23"/>
        </w:numPr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18EF">
        <w:rPr>
          <w:rFonts w:ascii="Times New Roman" w:eastAsia="Times New Roman" w:hAnsi="Times New Roman"/>
          <w:sz w:val="24"/>
          <w:szCs w:val="24"/>
        </w:rPr>
        <w:t>Mokymų tėvams vieta – Kuršėnai, Šiaulių rajono savivaldybė.</w:t>
      </w:r>
    </w:p>
    <w:p w14:paraId="430C1A83" w14:textId="77777777" w:rsidR="00921F95" w:rsidRPr="005318EF" w:rsidRDefault="00921F95" w:rsidP="00DD583D">
      <w:pPr>
        <w:pStyle w:val="Sraopastraipa"/>
        <w:widowControl w:val="0"/>
        <w:numPr>
          <w:ilvl w:val="0"/>
          <w:numId w:val="23"/>
        </w:numPr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18EF">
        <w:rPr>
          <w:rFonts w:ascii="Times New Roman" w:eastAsia="Times New Roman" w:hAnsi="Times New Roman"/>
          <w:sz w:val="24"/>
          <w:szCs w:val="24"/>
        </w:rPr>
        <w:t>Įvykus mokymams, paslaugos teikėjas turi išduoti mokymų dalyviams pažymėjimus. Pažymėjimo dizainas bei turinys turi būti suderintas su Paslaugos užsakovu.</w:t>
      </w:r>
    </w:p>
    <w:p w14:paraId="4261EDBB" w14:textId="77777777" w:rsidR="00921F95" w:rsidRPr="005318EF" w:rsidRDefault="00921F95" w:rsidP="00DD583D">
      <w:pPr>
        <w:pStyle w:val="Sraopastraipa"/>
        <w:widowControl w:val="0"/>
        <w:numPr>
          <w:ilvl w:val="0"/>
          <w:numId w:val="23"/>
        </w:numPr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318EF">
        <w:rPr>
          <w:rFonts w:ascii="Times New Roman" w:eastAsia="Times New Roman" w:hAnsi="Times New Roman"/>
          <w:sz w:val="24"/>
          <w:szCs w:val="24"/>
        </w:rPr>
        <w:t>Visos paslaugos teikėjo išlaidos (mokymų paslaugos, atvykimas / išvykimas ir pan.) turi būti įskaičiuotos į bendrą pasiūlymo kainą, taip pat ir PVM (jei teikėjas yra PVM mokėtojas).</w:t>
      </w:r>
    </w:p>
    <w:p w14:paraId="452DD5CE" w14:textId="299B3621" w:rsidR="00921F95" w:rsidRPr="00DA2AA9" w:rsidRDefault="00921F95" w:rsidP="00DA2AA9">
      <w:pPr>
        <w:shd w:val="clear" w:color="auto" w:fill="FFFFFF" w:themeFill="background1"/>
        <w:tabs>
          <w:tab w:val="left" w:pos="993"/>
        </w:tabs>
        <w:spacing w:line="276" w:lineRule="auto"/>
        <w:ind w:firstLine="851"/>
        <w:jc w:val="center"/>
        <w:rPr>
          <w:lang w:val="lt"/>
        </w:rPr>
      </w:pPr>
      <w:r w:rsidRPr="00DA397E">
        <w:rPr>
          <w:lang w:val="lt"/>
        </w:rPr>
        <w:t>________________________________________</w:t>
      </w:r>
      <w:bookmarkEnd w:id="0"/>
    </w:p>
    <w:sectPr w:rsidR="00921F95" w:rsidRPr="00DA2AA9" w:rsidSect="007136B2">
      <w:headerReference w:type="even" r:id="rId8"/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E9D47" w14:textId="77777777" w:rsidR="00635116" w:rsidRDefault="00635116" w:rsidP="00C4479C">
      <w:r>
        <w:separator/>
      </w:r>
    </w:p>
  </w:endnote>
  <w:endnote w:type="continuationSeparator" w:id="0">
    <w:p w14:paraId="5A2FDD79" w14:textId="77777777" w:rsidR="00635116" w:rsidRDefault="00635116" w:rsidP="00C44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985AC" w14:textId="77777777" w:rsidR="00635116" w:rsidRDefault="00635116" w:rsidP="00C4479C">
      <w:r>
        <w:separator/>
      </w:r>
    </w:p>
  </w:footnote>
  <w:footnote w:type="continuationSeparator" w:id="0">
    <w:p w14:paraId="06F71426" w14:textId="77777777" w:rsidR="00635116" w:rsidRDefault="00635116" w:rsidP="00C44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-994260767"/>
      <w:docPartObj>
        <w:docPartGallery w:val="Page Numbers (Top of Page)"/>
        <w:docPartUnique/>
      </w:docPartObj>
    </w:sdtPr>
    <w:sdtContent>
      <w:p w14:paraId="7AC1B652" w14:textId="42FADE53" w:rsidR="00F1750F" w:rsidRDefault="00F1750F" w:rsidP="000572EC">
        <w:pPr>
          <w:pStyle w:val="Antrats"/>
          <w:framePr w:wrap="none" w:vAnchor="text" w:hAnchor="margin" w:xAlign="center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separate"/>
        </w:r>
        <w:r>
          <w:rPr>
            <w:rStyle w:val="Puslapionumeris"/>
            <w:noProof/>
          </w:rPr>
          <w:t>3</w:t>
        </w:r>
        <w:r>
          <w:rPr>
            <w:rStyle w:val="Puslapionumeris"/>
          </w:rPr>
          <w:fldChar w:fldCharType="end"/>
        </w:r>
      </w:p>
    </w:sdtContent>
  </w:sdt>
  <w:p w14:paraId="415BD330" w14:textId="77777777" w:rsidR="00F1750F" w:rsidRDefault="00F1750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B7A68"/>
    <w:multiLevelType w:val="hybridMultilevel"/>
    <w:tmpl w:val="8FCC0134"/>
    <w:lvl w:ilvl="0" w:tplc="5A7A59A2">
      <w:start w:val="1"/>
      <w:numFmt w:val="decimal"/>
      <w:lvlText w:val="3.3.%1"/>
      <w:lvlJc w:val="left"/>
      <w:pPr>
        <w:ind w:left="484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E742B"/>
    <w:multiLevelType w:val="hybridMultilevel"/>
    <w:tmpl w:val="2CB2FFF6"/>
    <w:lvl w:ilvl="0" w:tplc="AA8A24F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43BE2816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40B74"/>
    <w:multiLevelType w:val="hybridMultilevel"/>
    <w:tmpl w:val="EA567C8E"/>
    <w:lvl w:ilvl="0" w:tplc="D7C2D2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3213A"/>
    <w:multiLevelType w:val="multilevel"/>
    <w:tmpl w:val="F856B25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60" w:hanging="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4952661"/>
    <w:multiLevelType w:val="hybridMultilevel"/>
    <w:tmpl w:val="CA14E1D0"/>
    <w:lvl w:ilvl="0" w:tplc="9F1C753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546A3"/>
    <w:multiLevelType w:val="hybridMultilevel"/>
    <w:tmpl w:val="27DCA22C"/>
    <w:lvl w:ilvl="0" w:tplc="E1E22254">
      <w:start w:val="1"/>
      <w:numFmt w:val="decimal"/>
      <w:lvlText w:val="5.1.%1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C325F"/>
    <w:multiLevelType w:val="hybridMultilevel"/>
    <w:tmpl w:val="40E8622C"/>
    <w:lvl w:ilvl="0" w:tplc="53FAF130">
      <w:start w:val="1"/>
      <w:numFmt w:val="decimal"/>
      <w:lvlText w:val="3.4.%1"/>
      <w:lvlJc w:val="left"/>
      <w:pPr>
        <w:ind w:left="484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E12EA"/>
    <w:multiLevelType w:val="multilevel"/>
    <w:tmpl w:val="B170B6BC"/>
    <w:lvl w:ilvl="0">
      <w:start w:val="2"/>
      <w:numFmt w:val="decimal"/>
      <w:lvlText w:val="%1"/>
      <w:lvlJc w:val="left"/>
      <w:pPr>
        <w:ind w:left="560" w:hanging="560"/>
      </w:pPr>
      <w:rPr>
        <w:rFonts w:ascii="Calibri" w:eastAsia="Calibri" w:hAnsi="Calibri" w:hint="default"/>
        <w:sz w:val="22"/>
      </w:rPr>
    </w:lvl>
    <w:lvl w:ilvl="1">
      <w:start w:val="14"/>
      <w:numFmt w:val="decimal"/>
      <w:lvlText w:val="%1.%2"/>
      <w:lvlJc w:val="left"/>
      <w:pPr>
        <w:ind w:left="843" w:hanging="560"/>
      </w:pPr>
      <w:rPr>
        <w:rFonts w:ascii="Calibri" w:eastAsia="Calibri" w:hAnsi="Calibri" w:hint="default"/>
        <w:sz w:val="22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ascii="Calibri" w:eastAsia="Calibri" w:hAnsi="Calibri" w:hint="default"/>
        <w:sz w:val="22"/>
      </w:rPr>
    </w:lvl>
  </w:abstractNum>
  <w:abstractNum w:abstractNumId="8" w15:restartNumberingAfterBreak="0">
    <w:nsid w:val="36BF012C"/>
    <w:multiLevelType w:val="hybridMultilevel"/>
    <w:tmpl w:val="264ECFC0"/>
    <w:lvl w:ilvl="0" w:tplc="58E8309E">
      <w:start w:val="1"/>
      <w:numFmt w:val="decimal"/>
      <w:lvlText w:val="3.1.%1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E42A8"/>
    <w:multiLevelType w:val="hybridMultilevel"/>
    <w:tmpl w:val="4D4CDB56"/>
    <w:lvl w:ilvl="0" w:tplc="1C66FA56">
      <w:start w:val="24"/>
      <w:numFmt w:val="bullet"/>
      <w:lvlText w:val="-"/>
      <w:lvlJc w:val="left"/>
      <w:pPr>
        <w:ind w:left="679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10" w15:restartNumberingAfterBreak="0">
    <w:nsid w:val="460910FB"/>
    <w:multiLevelType w:val="hybridMultilevel"/>
    <w:tmpl w:val="8B4204AC"/>
    <w:lvl w:ilvl="0" w:tplc="8F508A92">
      <w:start w:val="1"/>
      <w:numFmt w:val="decimal"/>
      <w:lvlText w:val="3.%1"/>
      <w:lvlJc w:val="left"/>
      <w:pPr>
        <w:ind w:left="427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226C9"/>
    <w:multiLevelType w:val="hybridMultilevel"/>
    <w:tmpl w:val="5A2CB204"/>
    <w:lvl w:ilvl="0" w:tplc="E6AC14A0">
      <w:start w:val="1"/>
      <w:numFmt w:val="decimal"/>
      <w:lvlText w:val="2.8.%1"/>
      <w:lvlJc w:val="left"/>
      <w:pPr>
        <w:ind w:left="314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A4823"/>
    <w:multiLevelType w:val="hybridMultilevel"/>
    <w:tmpl w:val="5C244A2C"/>
    <w:lvl w:ilvl="0" w:tplc="082268A2">
      <w:start w:val="1"/>
      <w:numFmt w:val="decimal"/>
      <w:lvlText w:val="2.6.%1"/>
      <w:lvlJc w:val="left"/>
      <w:pPr>
        <w:ind w:left="25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20FDB"/>
    <w:multiLevelType w:val="hybridMultilevel"/>
    <w:tmpl w:val="DF184356"/>
    <w:lvl w:ilvl="0" w:tplc="886E4998">
      <w:start w:val="1"/>
      <w:numFmt w:val="decimal"/>
      <w:lvlText w:val="4.4.%1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A6817"/>
    <w:multiLevelType w:val="hybridMultilevel"/>
    <w:tmpl w:val="335CBE22"/>
    <w:lvl w:ilvl="0" w:tplc="7294F5BA">
      <w:start w:val="1"/>
      <w:numFmt w:val="decimal"/>
      <w:lvlText w:val="3.2.%1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20141"/>
    <w:multiLevelType w:val="hybridMultilevel"/>
    <w:tmpl w:val="4EE2BA0A"/>
    <w:lvl w:ilvl="0" w:tplc="8DCAE1CC">
      <w:start w:val="1"/>
      <w:numFmt w:val="decimal"/>
      <w:lvlText w:val="4.%1"/>
      <w:lvlJc w:val="left"/>
      <w:pPr>
        <w:ind w:left="1287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B5812"/>
    <w:multiLevelType w:val="hybridMultilevel"/>
    <w:tmpl w:val="F592952C"/>
    <w:lvl w:ilvl="0" w:tplc="C630A42C">
      <w:start w:val="1"/>
      <w:numFmt w:val="decimal"/>
      <w:lvlText w:val="3.4.1.%1"/>
      <w:lvlJc w:val="left"/>
      <w:pPr>
        <w:ind w:left="484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5D3CE8"/>
    <w:multiLevelType w:val="hybridMultilevel"/>
    <w:tmpl w:val="8C088C12"/>
    <w:lvl w:ilvl="0" w:tplc="83C82144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E432D"/>
    <w:multiLevelType w:val="hybridMultilevel"/>
    <w:tmpl w:val="9A9A8FA4"/>
    <w:lvl w:ilvl="0" w:tplc="72F45D90">
      <w:start w:val="1"/>
      <w:numFmt w:val="decimal"/>
      <w:lvlText w:val="2.2.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24DC8"/>
    <w:multiLevelType w:val="hybridMultilevel"/>
    <w:tmpl w:val="91FCF266"/>
    <w:lvl w:ilvl="0" w:tplc="AA366D4C">
      <w:start w:val="1"/>
      <w:numFmt w:val="decimal"/>
      <w:lvlText w:val="3.4.2.%1"/>
      <w:lvlJc w:val="left"/>
      <w:pPr>
        <w:ind w:left="10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6A354C5A"/>
    <w:multiLevelType w:val="hybridMultilevel"/>
    <w:tmpl w:val="C6CE76B4"/>
    <w:lvl w:ilvl="0" w:tplc="48A43D1C">
      <w:start w:val="1"/>
      <w:numFmt w:val="decimal"/>
      <w:lvlText w:val="2.4.%1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36B3A"/>
    <w:multiLevelType w:val="hybridMultilevel"/>
    <w:tmpl w:val="C6D2EB9A"/>
    <w:lvl w:ilvl="0" w:tplc="74D6D004">
      <w:start w:val="1"/>
      <w:numFmt w:val="decimal"/>
      <w:lvlText w:val="2.5.%1"/>
      <w:lvlJc w:val="left"/>
      <w:pPr>
        <w:ind w:left="25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9112B"/>
    <w:multiLevelType w:val="hybridMultilevel"/>
    <w:tmpl w:val="9732C902"/>
    <w:lvl w:ilvl="0" w:tplc="30D6D494">
      <w:start w:val="1"/>
      <w:numFmt w:val="decimal"/>
      <w:lvlText w:val="2.10.%1"/>
      <w:lvlJc w:val="left"/>
      <w:pPr>
        <w:ind w:left="37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A4695D"/>
    <w:multiLevelType w:val="hybridMultilevel"/>
    <w:tmpl w:val="5F34D480"/>
    <w:lvl w:ilvl="0" w:tplc="BCC8FE1E">
      <w:start w:val="1"/>
      <w:numFmt w:val="decimal"/>
      <w:lvlText w:val="5.%1"/>
      <w:lvlJc w:val="left"/>
      <w:pPr>
        <w:ind w:left="1571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6E6EF5"/>
    <w:multiLevelType w:val="hybridMultilevel"/>
    <w:tmpl w:val="1E841F0E"/>
    <w:lvl w:ilvl="0" w:tplc="50FAFBCA">
      <w:start w:val="1"/>
      <w:numFmt w:val="decimal"/>
      <w:lvlText w:val="3.6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727590">
    <w:abstractNumId w:val="4"/>
  </w:num>
  <w:num w:numId="2" w16cid:durableId="1440492461">
    <w:abstractNumId w:val="3"/>
  </w:num>
  <w:num w:numId="3" w16cid:durableId="399905507">
    <w:abstractNumId w:val="9"/>
  </w:num>
  <w:num w:numId="4" w16cid:durableId="2003658226">
    <w:abstractNumId w:val="2"/>
  </w:num>
  <w:num w:numId="5" w16cid:durableId="930969595">
    <w:abstractNumId w:val="1"/>
  </w:num>
  <w:num w:numId="6" w16cid:durableId="1814642202">
    <w:abstractNumId w:val="17"/>
  </w:num>
  <w:num w:numId="7" w16cid:durableId="2031058806">
    <w:abstractNumId w:val="18"/>
  </w:num>
  <w:num w:numId="8" w16cid:durableId="1381897236">
    <w:abstractNumId w:val="21"/>
  </w:num>
  <w:num w:numId="9" w16cid:durableId="1852065253">
    <w:abstractNumId w:val="12"/>
  </w:num>
  <w:num w:numId="10" w16cid:durableId="245115227">
    <w:abstractNumId w:val="11"/>
  </w:num>
  <w:num w:numId="11" w16cid:durableId="1039085192">
    <w:abstractNumId w:val="22"/>
  </w:num>
  <w:num w:numId="12" w16cid:durableId="1967659939">
    <w:abstractNumId w:val="20"/>
  </w:num>
  <w:num w:numId="13" w16cid:durableId="1409419585">
    <w:abstractNumId w:val="10"/>
  </w:num>
  <w:num w:numId="14" w16cid:durableId="1733775461">
    <w:abstractNumId w:val="8"/>
  </w:num>
  <w:num w:numId="15" w16cid:durableId="1914853901">
    <w:abstractNumId w:val="14"/>
  </w:num>
  <w:num w:numId="16" w16cid:durableId="1271282687">
    <w:abstractNumId w:val="0"/>
  </w:num>
  <w:num w:numId="17" w16cid:durableId="880167608">
    <w:abstractNumId w:val="6"/>
  </w:num>
  <w:num w:numId="18" w16cid:durableId="1183082907">
    <w:abstractNumId w:val="16"/>
  </w:num>
  <w:num w:numId="19" w16cid:durableId="1184903318">
    <w:abstractNumId w:val="19"/>
  </w:num>
  <w:num w:numId="20" w16cid:durableId="1032606674">
    <w:abstractNumId w:val="24"/>
  </w:num>
  <w:num w:numId="21" w16cid:durableId="1335913456">
    <w:abstractNumId w:val="15"/>
  </w:num>
  <w:num w:numId="22" w16cid:durableId="2014260897">
    <w:abstractNumId w:val="13"/>
  </w:num>
  <w:num w:numId="23" w16cid:durableId="574172791">
    <w:abstractNumId w:val="23"/>
  </w:num>
  <w:num w:numId="24" w16cid:durableId="1601258832">
    <w:abstractNumId w:val="5"/>
  </w:num>
  <w:num w:numId="25" w16cid:durableId="363094794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110"/>
    <w:rsid w:val="000024E4"/>
    <w:rsid w:val="00004ED6"/>
    <w:rsid w:val="00011375"/>
    <w:rsid w:val="00011989"/>
    <w:rsid w:val="00011A37"/>
    <w:rsid w:val="000173C8"/>
    <w:rsid w:val="000271EA"/>
    <w:rsid w:val="00027A99"/>
    <w:rsid w:val="00030F16"/>
    <w:rsid w:val="000352EF"/>
    <w:rsid w:val="00052388"/>
    <w:rsid w:val="000564C9"/>
    <w:rsid w:val="000572EC"/>
    <w:rsid w:val="000576FB"/>
    <w:rsid w:val="00057750"/>
    <w:rsid w:val="00064883"/>
    <w:rsid w:val="0007091E"/>
    <w:rsid w:val="0007255F"/>
    <w:rsid w:val="000725F3"/>
    <w:rsid w:val="00072FC3"/>
    <w:rsid w:val="0007544C"/>
    <w:rsid w:val="00077277"/>
    <w:rsid w:val="00081F9C"/>
    <w:rsid w:val="00087027"/>
    <w:rsid w:val="00092B87"/>
    <w:rsid w:val="000A0808"/>
    <w:rsid w:val="000A10E5"/>
    <w:rsid w:val="000A2593"/>
    <w:rsid w:val="000A440A"/>
    <w:rsid w:val="000B4955"/>
    <w:rsid w:val="000C283B"/>
    <w:rsid w:val="000C3952"/>
    <w:rsid w:val="000C4579"/>
    <w:rsid w:val="000D09B6"/>
    <w:rsid w:val="000D0F17"/>
    <w:rsid w:val="000D141C"/>
    <w:rsid w:val="000D3C3B"/>
    <w:rsid w:val="000D478E"/>
    <w:rsid w:val="000D611A"/>
    <w:rsid w:val="000E05C6"/>
    <w:rsid w:val="000E0E6B"/>
    <w:rsid w:val="000F0B88"/>
    <w:rsid w:val="000F76A4"/>
    <w:rsid w:val="001015AA"/>
    <w:rsid w:val="00104647"/>
    <w:rsid w:val="00110D25"/>
    <w:rsid w:val="001148B8"/>
    <w:rsid w:val="00121F3C"/>
    <w:rsid w:val="001270F5"/>
    <w:rsid w:val="001311D7"/>
    <w:rsid w:val="001324C7"/>
    <w:rsid w:val="00133F4A"/>
    <w:rsid w:val="001375BD"/>
    <w:rsid w:val="00140D24"/>
    <w:rsid w:val="001411EF"/>
    <w:rsid w:val="001429A6"/>
    <w:rsid w:val="00147F38"/>
    <w:rsid w:val="001521DD"/>
    <w:rsid w:val="001617B7"/>
    <w:rsid w:val="00174BF6"/>
    <w:rsid w:val="00175BA7"/>
    <w:rsid w:val="0018461C"/>
    <w:rsid w:val="001853D2"/>
    <w:rsid w:val="00187AB8"/>
    <w:rsid w:val="00191E16"/>
    <w:rsid w:val="00195CB5"/>
    <w:rsid w:val="00196108"/>
    <w:rsid w:val="001A3151"/>
    <w:rsid w:val="001B20DE"/>
    <w:rsid w:val="001B4508"/>
    <w:rsid w:val="001B75D4"/>
    <w:rsid w:val="001C1F01"/>
    <w:rsid w:val="001C67F4"/>
    <w:rsid w:val="001C7BFF"/>
    <w:rsid w:val="001D4543"/>
    <w:rsid w:val="001D593D"/>
    <w:rsid w:val="001D6111"/>
    <w:rsid w:val="001D6754"/>
    <w:rsid w:val="001E074F"/>
    <w:rsid w:val="001F53A3"/>
    <w:rsid w:val="001F5F90"/>
    <w:rsid w:val="00203272"/>
    <w:rsid w:val="00222C6D"/>
    <w:rsid w:val="00223CB0"/>
    <w:rsid w:val="00224472"/>
    <w:rsid w:val="00226AB8"/>
    <w:rsid w:val="0022750F"/>
    <w:rsid w:val="002432E7"/>
    <w:rsid w:val="00243A15"/>
    <w:rsid w:val="00244E1F"/>
    <w:rsid w:val="00254527"/>
    <w:rsid w:val="00257C15"/>
    <w:rsid w:val="002609F5"/>
    <w:rsid w:val="00263354"/>
    <w:rsid w:val="00271C91"/>
    <w:rsid w:val="00273CF5"/>
    <w:rsid w:val="00280DA6"/>
    <w:rsid w:val="00282157"/>
    <w:rsid w:val="0028334E"/>
    <w:rsid w:val="00285154"/>
    <w:rsid w:val="00290E2B"/>
    <w:rsid w:val="00293C61"/>
    <w:rsid w:val="002A2BED"/>
    <w:rsid w:val="002A79C8"/>
    <w:rsid w:val="002B5741"/>
    <w:rsid w:val="002B5A8D"/>
    <w:rsid w:val="002C00B6"/>
    <w:rsid w:val="002C04AF"/>
    <w:rsid w:val="002C0FA1"/>
    <w:rsid w:val="002C1CB9"/>
    <w:rsid w:val="002C217C"/>
    <w:rsid w:val="002C2ECA"/>
    <w:rsid w:val="002C62B6"/>
    <w:rsid w:val="002E2D37"/>
    <w:rsid w:val="002E4EDB"/>
    <w:rsid w:val="002E5197"/>
    <w:rsid w:val="002E66DC"/>
    <w:rsid w:val="002F1286"/>
    <w:rsid w:val="002F4E9F"/>
    <w:rsid w:val="00301492"/>
    <w:rsid w:val="00320DFB"/>
    <w:rsid w:val="00325E34"/>
    <w:rsid w:val="003317BE"/>
    <w:rsid w:val="003359F8"/>
    <w:rsid w:val="003468C2"/>
    <w:rsid w:val="00346AD5"/>
    <w:rsid w:val="00354C3D"/>
    <w:rsid w:val="00356059"/>
    <w:rsid w:val="00356BD0"/>
    <w:rsid w:val="00363BD5"/>
    <w:rsid w:val="00363C2D"/>
    <w:rsid w:val="00366E97"/>
    <w:rsid w:val="00370297"/>
    <w:rsid w:val="00373C94"/>
    <w:rsid w:val="003766C0"/>
    <w:rsid w:val="0038261D"/>
    <w:rsid w:val="00384162"/>
    <w:rsid w:val="003844A0"/>
    <w:rsid w:val="00386A05"/>
    <w:rsid w:val="0039073D"/>
    <w:rsid w:val="00391A0C"/>
    <w:rsid w:val="00393029"/>
    <w:rsid w:val="003A26B8"/>
    <w:rsid w:val="003B0015"/>
    <w:rsid w:val="003C4164"/>
    <w:rsid w:val="003C5A5B"/>
    <w:rsid w:val="003C5CF8"/>
    <w:rsid w:val="003D38F6"/>
    <w:rsid w:val="003E194B"/>
    <w:rsid w:val="003F0966"/>
    <w:rsid w:val="003F2FCA"/>
    <w:rsid w:val="004014F2"/>
    <w:rsid w:val="00403563"/>
    <w:rsid w:val="00406AB6"/>
    <w:rsid w:val="00407E81"/>
    <w:rsid w:val="004155AC"/>
    <w:rsid w:val="00421941"/>
    <w:rsid w:val="00430866"/>
    <w:rsid w:val="004314E3"/>
    <w:rsid w:val="0043214A"/>
    <w:rsid w:val="004332BA"/>
    <w:rsid w:val="0044316F"/>
    <w:rsid w:val="00443E25"/>
    <w:rsid w:val="0044498D"/>
    <w:rsid w:val="00447EC1"/>
    <w:rsid w:val="004514E7"/>
    <w:rsid w:val="00451799"/>
    <w:rsid w:val="00453352"/>
    <w:rsid w:val="0047308D"/>
    <w:rsid w:val="0047524A"/>
    <w:rsid w:val="00480532"/>
    <w:rsid w:val="0048584A"/>
    <w:rsid w:val="00485C5D"/>
    <w:rsid w:val="00486A03"/>
    <w:rsid w:val="00486E21"/>
    <w:rsid w:val="00490DEF"/>
    <w:rsid w:val="00494CC6"/>
    <w:rsid w:val="00495349"/>
    <w:rsid w:val="00497F79"/>
    <w:rsid w:val="004A4AD0"/>
    <w:rsid w:val="004A6D21"/>
    <w:rsid w:val="004A74EF"/>
    <w:rsid w:val="004A770B"/>
    <w:rsid w:val="004B6B60"/>
    <w:rsid w:val="004C08FC"/>
    <w:rsid w:val="004C1F86"/>
    <w:rsid w:val="004D10F9"/>
    <w:rsid w:val="004D1D99"/>
    <w:rsid w:val="004D4277"/>
    <w:rsid w:val="004D5496"/>
    <w:rsid w:val="004D61C7"/>
    <w:rsid w:val="004D6EA6"/>
    <w:rsid w:val="004E2596"/>
    <w:rsid w:val="004E61C0"/>
    <w:rsid w:val="004E6A0E"/>
    <w:rsid w:val="004F44C6"/>
    <w:rsid w:val="004F6A6F"/>
    <w:rsid w:val="00500F46"/>
    <w:rsid w:val="0050133A"/>
    <w:rsid w:val="00501871"/>
    <w:rsid w:val="0050243F"/>
    <w:rsid w:val="00506E15"/>
    <w:rsid w:val="00510B59"/>
    <w:rsid w:val="00520AD6"/>
    <w:rsid w:val="00522094"/>
    <w:rsid w:val="00524303"/>
    <w:rsid w:val="00525728"/>
    <w:rsid w:val="00526184"/>
    <w:rsid w:val="00526C50"/>
    <w:rsid w:val="00526CE5"/>
    <w:rsid w:val="00527E51"/>
    <w:rsid w:val="00531459"/>
    <w:rsid w:val="00535030"/>
    <w:rsid w:val="0054230F"/>
    <w:rsid w:val="00543F7A"/>
    <w:rsid w:val="00552C3D"/>
    <w:rsid w:val="00552E92"/>
    <w:rsid w:val="0055442E"/>
    <w:rsid w:val="00564A28"/>
    <w:rsid w:val="00567C6B"/>
    <w:rsid w:val="0057136A"/>
    <w:rsid w:val="00572F91"/>
    <w:rsid w:val="005760A6"/>
    <w:rsid w:val="00584ECC"/>
    <w:rsid w:val="0058565E"/>
    <w:rsid w:val="00590112"/>
    <w:rsid w:val="00593AE0"/>
    <w:rsid w:val="005A014E"/>
    <w:rsid w:val="005A3212"/>
    <w:rsid w:val="005A39A9"/>
    <w:rsid w:val="005A45E9"/>
    <w:rsid w:val="005A7091"/>
    <w:rsid w:val="005A79AB"/>
    <w:rsid w:val="005B3B16"/>
    <w:rsid w:val="005B733F"/>
    <w:rsid w:val="005C542C"/>
    <w:rsid w:val="005D5ED2"/>
    <w:rsid w:val="005D5FF1"/>
    <w:rsid w:val="005D6B2C"/>
    <w:rsid w:val="005D7B32"/>
    <w:rsid w:val="005E30AA"/>
    <w:rsid w:val="005E400D"/>
    <w:rsid w:val="005E502C"/>
    <w:rsid w:val="005E608B"/>
    <w:rsid w:val="005E6734"/>
    <w:rsid w:val="005E715C"/>
    <w:rsid w:val="005F21AF"/>
    <w:rsid w:val="005F4411"/>
    <w:rsid w:val="005F5259"/>
    <w:rsid w:val="005F596B"/>
    <w:rsid w:val="005F799E"/>
    <w:rsid w:val="00610B24"/>
    <w:rsid w:val="006137DD"/>
    <w:rsid w:val="00622007"/>
    <w:rsid w:val="00626F8F"/>
    <w:rsid w:val="00635116"/>
    <w:rsid w:val="006352E8"/>
    <w:rsid w:val="006354BF"/>
    <w:rsid w:val="00636474"/>
    <w:rsid w:val="00644810"/>
    <w:rsid w:val="00647428"/>
    <w:rsid w:val="00647693"/>
    <w:rsid w:val="00647B5C"/>
    <w:rsid w:val="00663842"/>
    <w:rsid w:val="00666EB0"/>
    <w:rsid w:val="006672AE"/>
    <w:rsid w:val="0067347E"/>
    <w:rsid w:val="00673B42"/>
    <w:rsid w:val="00676A47"/>
    <w:rsid w:val="00680EFE"/>
    <w:rsid w:val="006868A2"/>
    <w:rsid w:val="00687559"/>
    <w:rsid w:val="00694369"/>
    <w:rsid w:val="006956DF"/>
    <w:rsid w:val="00697E74"/>
    <w:rsid w:val="006A233E"/>
    <w:rsid w:val="006A3756"/>
    <w:rsid w:val="006A5E7F"/>
    <w:rsid w:val="006A6583"/>
    <w:rsid w:val="006A757D"/>
    <w:rsid w:val="006B3A36"/>
    <w:rsid w:val="006C2C62"/>
    <w:rsid w:val="006C46A0"/>
    <w:rsid w:val="006C478C"/>
    <w:rsid w:val="006C4A6E"/>
    <w:rsid w:val="006C7D82"/>
    <w:rsid w:val="006D1898"/>
    <w:rsid w:val="006D6C77"/>
    <w:rsid w:val="006E2541"/>
    <w:rsid w:val="006E2553"/>
    <w:rsid w:val="006E32E0"/>
    <w:rsid w:val="006E33CE"/>
    <w:rsid w:val="006E7832"/>
    <w:rsid w:val="006E7B6D"/>
    <w:rsid w:val="006F09F7"/>
    <w:rsid w:val="006F171C"/>
    <w:rsid w:val="006F2D55"/>
    <w:rsid w:val="006F2FE9"/>
    <w:rsid w:val="006F4BBC"/>
    <w:rsid w:val="007006B7"/>
    <w:rsid w:val="007022AD"/>
    <w:rsid w:val="00702FA7"/>
    <w:rsid w:val="0070625B"/>
    <w:rsid w:val="00711130"/>
    <w:rsid w:val="0071138F"/>
    <w:rsid w:val="007136B2"/>
    <w:rsid w:val="00715693"/>
    <w:rsid w:val="007168FD"/>
    <w:rsid w:val="007212D6"/>
    <w:rsid w:val="00733291"/>
    <w:rsid w:val="00733EB9"/>
    <w:rsid w:val="00740553"/>
    <w:rsid w:val="007446A7"/>
    <w:rsid w:val="00744D1C"/>
    <w:rsid w:val="00747A3F"/>
    <w:rsid w:val="0075376E"/>
    <w:rsid w:val="00753A3A"/>
    <w:rsid w:val="00760FC5"/>
    <w:rsid w:val="00766C18"/>
    <w:rsid w:val="007677C2"/>
    <w:rsid w:val="007751B4"/>
    <w:rsid w:val="007763EA"/>
    <w:rsid w:val="00787294"/>
    <w:rsid w:val="00791D9B"/>
    <w:rsid w:val="007A331D"/>
    <w:rsid w:val="007A691B"/>
    <w:rsid w:val="007B1D30"/>
    <w:rsid w:val="007B3819"/>
    <w:rsid w:val="007B3C95"/>
    <w:rsid w:val="007B6110"/>
    <w:rsid w:val="007C1EF4"/>
    <w:rsid w:val="007C67CC"/>
    <w:rsid w:val="007F111F"/>
    <w:rsid w:val="007F1374"/>
    <w:rsid w:val="007F1488"/>
    <w:rsid w:val="007F5239"/>
    <w:rsid w:val="007F738D"/>
    <w:rsid w:val="007F7717"/>
    <w:rsid w:val="00802076"/>
    <w:rsid w:val="00817251"/>
    <w:rsid w:val="00820325"/>
    <w:rsid w:val="00824220"/>
    <w:rsid w:val="00826DAF"/>
    <w:rsid w:val="008276F3"/>
    <w:rsid w:val="0083223C"/>
    <w:rsid w:val="00833435"/>
    <w:rsid w:val="00835F82"/>
    <w:rsid w:val="00837C03"/>
    <w:rsid w:val="00846A0D"/>
    <w:rsid w:val="00847EE8"/>
    <w:rsid w:val="00851CC4"/>
    <w:rsid w:val="00853F49"/>
    <w:rsid w:val="008544EC"/>
    <w:rsid w:val="00860243"/>
    <w:rsid w:val="00860FCD"/>
    <w:rsid w:val="00864410"/>
    <w:rsid w:val="008648AB"/>
    <w:rsid w:val="00864CC3"/>
    <w:rsid w:val="00866977"/>
    <w:rsid w:val="00871760"/>
    <w:rsid w:val="00874BAD"/>
    <w:rsid w:val="00876BBD"/>
    <w:rsid w:val="00877675"/>
    <w:rsid w:val="008800C1"/>
    <w:rsid w:val="00882D6E"/>
    <w:rsid w:val="00886EFA"/>
    <w:rsid w:val="008903FC"/>
    <w:rsid w:val="008942C9"/>
    <w:rsid w:val="00895A38"/>
    <w:rsid w:val="008A0D79"/>
    <w:rsid w:val="008A444B"/>
    <w:rsid w:val="008A473F"/>
    <w:rsid w:val="008B149B"/>
    <w:rsid w:val="008B611B"/>
    <w:rsid w:val="008B62AC"/>
    <w:rsid w:val="008C0F92"/>
    <w:rsid w:val="008C1A51"/>
    <w:rsid w:val="008C1D01"/>
    <w:rsid w:val="008C2DC6"/>
    <w:rsid w:val="008C4458"/>
    <w:rsid w:val="008C761C"/>
    <w:rsid w:val="008D0F43"/>
    <w:rsid w:val="008D10E0"/>
    <w:rsid w:val="008E03E2"/>
    <w:rsid w:val="008E0459"/>
    <w:rsid w:val="008F36B1"/>
    <w:rsid w:val="008F3715"/>
    <w:rsid w:val="008F4ACF"/>
    <w:rsid w:val="008F7366"/>
    <w:rsid w:val="008F7414"/>
    <w:rsid w:val="009006E3"/>
    <w:rsid w:val="00907CFD"/>
    <w:rsid w:val="00914148"/>
    <w:rsid w:val="00915DE0"/>
    <w:rsid w:val="00920259"/>
    <w:rsid w:val="00921F95"/>
    <w:rsid w:val="00925C18"/>
    <w:rsid w:val="009411FB"/>
    <w:rsid w:val="00950DDE"/>
    <w:rsid w:val="00951EB7"/>
    <w:rsid w:val="0095365B"/>
    <w:rsid w:val="00962148"/>
    <w:rsid w:val="00962CA1"/>
    <w:rsid w:val="0096360A"/>
    <w:rsid w:val="00963769"/>
    <w:rsid w:val="00963A5A"/>
    <w:rsid w:val="00966B20"/>
    <w:rsid w:val="009752E2"/>
    <w:rsid w:val="00975410"/>
    <w:rsid w:val="009759DA"/>
    <w:rsid w:val="009810AB"/>
    <w:rsid w:val="00982609"/>
    <w:rsid w:val="009A1B40"/>
    <w:rsid w:val="009A3082"/>
    <w:rsid w:val="009A376A"/>
    <w:rsid w:val="009A4EDB"/>
    <w:rsid w:val="009A5828"/>
    <w:rsid w:val="009A6133"/>
    <w:rsid w:val="009B067C"/>
    <w:rsid w:val="009B3620"/>
    <w:rsid w:val="009B3FA2"/>
    <w:rsid w:val="009B572E"/>
    <w:rsid w:val="009B6DDB"/>
    <w:rsid w:val="009C31DD"/>
    <w:rsid w:val="009C40A5"/>
    <w:rsid w:val="009C7D65"/>
    <w:rsid w:val="009D01FA"/>
    <w:rsid w:val="009D28B6"/>
    <w:rsid w:val="009D44DB"/>
    <w:rsid w:val="009D4AC8"/>
    <w:rsid w:val="009D5831"/>
    <w:rsid w:val="009D64AC"/>
    <w:rsid w:val="009E7E12"/>
    <w:rsid w:val="009F18B6"/>
    <w:rsid w:val="009F28EB"/>
    <w:rsid w:val="009F2D05"/>
    <w:rsid w:val="00A0202F"/>
    <w:rsid w:val="00A02CC9"/>
    <w:rsid w:val="00A077F2"/>
    <w:rsid w:val="00A0782C"/>
    <w:rsid w:val="00A202BF"/>
    <w:rsid w:val="00A2228E"/>
    <w:rsid w:val="00A26972"/>
    <w:rsid w:val="00A322BD"/>
    <w:rsid w:val="00A326EA"/>
    <w:rsid w:val="00A35B30"/>
    <w:rsid w:val="00A37572"/>
    <w:rsid w:val="00A40540"/>
    <w:rsid w:val="00A57B22"/>
    <w:rsid w:val="00A63AE2"/>
    <w:rsid w:val="00A63E4C"/>
    <w:rsid w:val="00A65B0D"/>
    <w:rsid w:val="00A76918"/>
    <w:rsid w:val="00A7762C"/>
    <w:rsid w:val="00A938F9"/>
    <w:rsid w:val="00AB027E"/>
    <w:rsid w:val="00AB469D"/>
    <w:rsid w:val="00AD03B6"/>
    <w:rsid w:val="00AD7AD1"/>
    <w:rsid w:val="00AE16E2"/>
    <w:rsid w:val="00AE46B6"/>
    <w:rsid w:val="00AE572F"/>
    <w:rsid w:val="00AF253F"/>
    <w:rsid w:val="00AF5BCB"/>
    <w:rsid w:val="00AF74C3"/>
    <w:rsid w:val="00B138B1"/>
    <w:rsid w:val="00B14950"/>
    <w:rsid w:val="00B26D0E"/>
    <w:rsid w:val="00B354E7"/>
    <w:rsid w:val="00B35F91"/>
    <w:rsid w:val="00B37B99"/>
    <w:rsid w:val="00B401EF"/>
    <w:rsid w:val="00B41F48"/>
    <w:rsid w:val="00B42D80"/>
    <w:rsid w:val="00B44DC0"/>
    <w:rsid w:val="00B471A9"/>
    <w:rsid w:val="00B50F2A"/>
    <w:rsid w:val="00B533D1"/>
    <w:rsid w:val="00B53D72"/>
    <w:rsid w:val="00B55AE7"/>
    <w:rsid w:val="00B55CB7"/>
    <w:rsid w:val="00B575A9"/>
    <w:rsid w:val="00B57DFE"/>
    <w:rsid w:val="00B614C5"/>
    <w:rsid w:val="00B7477F"/>
    <w:rsid w:val="00B80904"/>
    <w:rsid w:val="00B901E7"/>
    <w:rsid w:val="00B935FB"/>
    <w:rsid w:val="00B945AE"/>
    <w:rsid w:val="00BA012F"/>
    <w:rsid w:val="00BA53E7"/>
    <w:rsid w:val="00BA6583"/>
    <w:rsid w:val="00BB357B"/>
    <w:rsid w:val="00BB6A30"/>
    <w:rsid w:val="00BB6B4F"/>
    <w:rsid w:val="00BC0EF4"/>
    <w:rsid w:val="00BC1A36"/>
    <w:rsid w:val="00BC70E1"/>
    <w:rsid w:val="00BD06AC"/>
    <w:rsid w:val="00BD6DE6"/>
    <w:rsid w:val="00BE021F"/>
    <w:rsid w:val="00BF0C74"/>
    <w:rsid w:val="00BF21AC"/>
    <w:rsid w:val="00BF463A"/>
    <w:rsid w:val="00BF7EC4"/>
    <w:rsid w:val="00C02810"/>
    <w:rsid w:val="00C04149"/>
    <w:rsid w:val="00C05FB7"/>
    <w:rsid w:val="00C13F97"/>
    <w:rsid w:val="00C174CC"/>
    <w:rsid w:val="00C212DC"/>
    <w:rsid w:val="00C21FA7"/>
    <w:rsid w:val="00C23F9C"/>
    <w:rsid w:val="00C404AC"/>
    <w:rsid w:val="00C411AE"/>
    <w:rsid w:val="00C439FC"/>
    <w:rsid w:val="00C4479C"/>
    <w:rsid w:val="00C477EB"/>
    <w:rsid w:val="00C55733"/>
    <w:rsid w:val="00C620A0"/>
    <w:rsid w:val="00C6508F"/>
    <w:rsid w:val="00C760FA"/>
    <w:rsid w:val="00C80ADB"/>
    <w:rsid w:val="00C85C8A"/>
    <w:rsid w:val="00C866A1"/>
    <w:rsid w:val="00C92952"/>
    <w:rsid w:val="00C93C70"/>
    <w:rsid w:val="00C97832"/>
    <w:rsid w:val="00CA4CDA"/>
    <w:rsid w:val="00CA4FEA"/>
    <w:rsid w:val="00CA5570"/>
    <w:rsid w:val="00CA7824"/>
    <w:rsid w:val="00CB45EB"/>
    <w:rsid w:val="00CC2AFD"/>
    <w:rsid w:val="00CC58F9"/>
    <w:rsid w:val="00CC7410"/>
    <w:rsid w:val="00CC7DB3"/>
    <w:rsid w:val="00CD2A79"/>
    <w:rsid w:val="00CE14AD"/>
    <w:rsid w:val="00CE16FA"/>
    <w:rsid w:val="00CE761E"/>
    <w:rsid w:val="00CE786F"/>
    <w:rsid w:val="00CF079E"/>
    <w:rsid w:val="00CF3F58"/>
    <w:rsid w:val="00CF4454"/>
    <w:rsid w:val="00D136CB"/>
    <w:rsid w:val="00D16C4A"/>
    <w:rsid w:val="00D23350"/>
    <w:rsid w:val="00D27EF0"/>
    <w:rsid w:val="00D31BB0"/>
    <w:rsid w:val="00D40B08"/>
    <w:rsid w:val="00D4271B"/>
    <w:rsid w:val="00D46E0A"/>
    <w:rsid w:val="00D50CB3"/>
    <w:rsid w:val="00D57C52"/>
    <w:rsid w:val="00D65938"/>
    <w:rsid w:val="00D67AFD"/>
    <w:rsid w:val="00D70193"/>
    <w:rsid w:val="00D71FF4"/>
    <w:rsid w:val="00D770A2"/>
    <w:rsid w:val="00D85ADA"/>
    <w:rsid w:val="00D85C88"/>
    <w:rsid w:val="00D86309"/>
    <w:rsid w:val="00D86E22"/>
    <w:rsid w:val="00D90341"/>
    <w:rsid w:val="00D91A4E"/>
    <w:rsid w:val="00D94F41"/>
    <w:rsid w:val="00DA2AA9"/>
    <w:rsid w:val="00DA3ACD"/>
    <w:rsid w:val="00DA6D19"/>
    <w:rsid w:val="00DB5609"/>
    <w:rsid w:val="00DB5ED0"/>
    <w:rsid w:val="00DC0035"/>
    <w:rsid w:val="00DC0E5B"/>
    <w:rsid w:val="00DC2E28"/>
    <w:rsid w:val="00DC6D50"/>
    <w:rsid w:val="00DD2E46"/>
    <w:rsid w:val="00DD583D"/>
    <w:rsid w:val="00DE1D80"/>
    <w:rsid w:val="00DE3A1C"/>
    <w:rsid w:val="00DE3FBF"/>
    <w:rsid w:val="00DE738B"/>
    <w:rsid w:val="00DE78FE"/>
    <w:rsid w:val="00DE7A2B"/>
    <w:rsid w:val="00DF1021"/>
    <w:rsid w:val="00DF15D6"/>
    <w:rsid w:val="00DF4D9D"/>
    <w:rsid w:val="00DF78D6"/>
    <w:rsid w:val="00E0154D"/>
    <w:rsid w:val="00E03135"/>
    <w:rsid w:val="00E074D6"/>
    <w:rsid w:val="00E12DD3"/>
    <w:rsid w:val="00E16EBC"/>
    <w:rsid w:val="00E2333C"/>
    <w:rsid w:val="00E2600B"/>
    <w:rsid w:val="00E26A2B"/>
    <w:rsid w:val="00E317C3"/>
    <w:rsid w:val="00E35FAB"/>
    <w:rsid w:val="00E45F90"/>
    <w:rsid w:val="00E464D9"/>
    <w:rsid w:val="00E47D76"/>
    <w:rsid w:val="00E61F55"/>
    <w:rsid w:val="00E66A86"/>
    <w:rsid w:val="00E67344"/>
    <w:rsid w:val="00E713C2"/>
    <w:rsid w:val="00E86FDB"/>
    <w:rsid w:val="00E925E1"/>
    <w:rsid w:val="00E939D7"/>
    <w:rsid w:val="00EA0EE8"/>
    <w:rsid w:val="00EA2201"/>
    <w:rsid w:val="00EA750A"/>
    <w:rsid w:val="00EB0190"/>
    <w:rsid w:val="00EB7B0C"/>
    <w:rsid w:val="00EC3F83"/>
    <w:rsid w:val="00EC777D"/>
    <w:rsid w:val="00EC7FC4"/>
    <w:rsid w:val="00ED4B06"/>
    <w:rsid w:val="00ED54CF"/>
    <w:rsid w:val="00ED6BC7"/>
    <w:rsid w:val="00EF0552"/>
    <w:rsid w:val="00F075B3"/>
    <w:rsid w:val="00F07ECC"/>
    <w:rsid w:val="00F130A3"/>
    <w:rsid w:val="00F139BE"/>
    <w:rsid w:val="00F14567"/>
    <w:rsid w:val="00F1750F"/>
    <w:rsid w:val="00F22842"/>
    <w:rsid w:val="00F2453A"/>
    <w:rsid w:val="00F27C5E"/>
    <w:rsid w:val="00F27FE5"/>
    <w:rsid w:val="00F36F34"/>
    <w:rsid w:val="00F37C39"/>
    <w:rsid w:val="00F43BC6"/>
    <w:rsid w:val="00F478ED"/>
    <w:rsid w:val="00F51B31"/>
    <w:rsid w:val="00F56D37"/>
    <w:rsid w:val="00F5716D"/>
    <w:rsid w:val="00F57273"/>
    <w:rsid w:val="00F673E7"/>
    <w:rsid w:val="00F72C14"/>
    <w:rsid w:val="00F74A6D"/>
    <w:rsid w:val="00F90422"/>
    <w:rsid w:val="00F90437"/>
    <w:rsid w:val="00F93821"/>
    <w:rsid w:val="00F9764B"/>
    <w:rsid w:val="00FA2101"/>
    <w:rsid w:val="00FA48F8"/>
    <w:rsid w:val="00FA560B"/>
    <w:rsid w:val="00FA70A0"/>
    <w:rsid w:val="00FB1467"/>
    <w:rsid w:val="00FB3F21"/>
    <w:rsid w:val="00FC325A"/>
    <w:rsid w:val="00FC6869"/>
    <w:rsid w:val="00FC6E17"/>
    <w:rsid w:val="00FD1E2A"/>
    <w:rsid w:val="00FD3B26"/>
    <w:rsid w:val="00FD5E5C"/>
    <w:rsid w:val="00FD7A2C"/>
    <w:rsid w:val="00FE22B3"/>
    <w:rsid w:val="00FE5451"/>
    <w:rsid w:val="00FE613B"/>
    <w:rsid w:val="00FE6361"/>
    <w:rsid w:val="00FF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F5D8E"/>
  <w15:chartTrackingRefBased/>
  <w15:docId w15:val="{E1C9261D-2940-4E9A-A8F1-58C5F3B3B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70A0"/>
    <w:rPr>
      <w:rFonts w:ascii="Times New Roman" w:eastAsia="Times New Roman" w:hAnsi="Times New Roman" w:cs="Times New Roman"/>
      <w:kern w:val="0"/>
      <w:lang w:val="lt-LT" w:eastAsia="en-GB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not in Table,Bul"/>
    <w:basedOn w:val="prastasis"/>
    <w:link w:val="SraopastraipaDiagrama"/>
    <w:uiPriority w:val="34"/>
    <w:qFormat/>
    <w:rsid w:val="007B6110"/>
    <w:pPr>
      <w:spacing w:after="200" w:line="276" w:lineRule="auto"/>
      <w:ind w:left="1296"/>
    </w:pPr>
    <w:rPr>
      <w:rFonts w:ascii="Calibri" w:eastAsia="Calibri" w:hAnsi="Calibri"/>
      <w:sz w:val="22"/>
      <w:szCs w:val="22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B6110"/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F36B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F36B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F36B1"/>
    <w:rPr>
      <w:rFonts w:ascii="Times New Roman" w:eastAsia="Times New Roman" w:hAnsi="Times New Roman" w:cs="Times New Roman"/>
      <w:kern w:val="0"/>
      <w:sz w:val="20"/>
      <w:szCs w:val="20"/>
      <w:lang w:val="en-US" w:eastAsia="en-GB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36B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36B1"/>
    <w:rPr>
      <w:rFonts w:ascii="Times New Roman" w:eastAsia="Times New Roman" w:hAnsi="Times New Roman" w:cs="Times New Roman"/>
      <w:b/>
      <w:bCs/>
      <w:kern w:val="0"/>
      <w:sz w:val="20"/>
      <w:szCs w:val="20"/>
      <w:lang w:val="en-US" w:eastAsia="en-GB"/>
      <w14:ligatures w14:val="none"/>
    </w:rPr>
  </w:style>
  <w:style w:type="table" w:styleId="Lentelstinklelis">
    <w:name w:val="Table Grid"/>
    <w:basedOn w:val="prastojilentel"/>
    <w:uiPriority w:val="39"/>
    <w:rsid w:val="005F44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4479C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479C"/>
    <w:rPr>
      <w:rFonts w:ascii="Times New Roman" w:eastAsia="Times New Roman" w:hAnsi="Times New Roman" w:cs="Times New Roman"/>
      <w:kern w:val="0"/>
      <w:lang w:val="lt-LT" w:eastAsia="en-GB"/>
      <w14:ligatures w14:val="none"/>
    </w:rPr>
  </w:style>
  <w:style w:type="character" w:styleId="Puslapionumeris">
    <w:name w:val="page number"/>
    <w:basedOn w:val="Numatytasispastraiposriftas"/>
    <w:uiPriority w:val="99"/>
    <w:semiHidden/>
    <w:unhideWhenUsed/>
    <w:rsid w:val="00C4479C"/>
  </w:style>
  <w:style w:type="character" w:styleId="Hipersaitas">
    <w:name w:val="Hyperlink"/>
    <w:basedOn w:val="Numatytasispastraiposriftas"/>
    <w:uiPriority w:val="99"/>
    <w:unhideWhenUsed/>
    <w:rsid w:val="00DC0E5B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DC0E5B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F171C"/>
    <w:rPr>
      <w:rFonts w:ascii="Times New Roman" w:eastAsia="Times New Roman" w:hAnsi="Times New Roman" w:cs="Times New Roman"/>
      <w:kern w:val="0"/>
      <w:lang w:val="lt-LT" w:eastAsia="en-GB"/>
      <w14:ligatures w14:val="none"/>
    </w:rPr>
  </w:style>
  <w:style w:type="character" w:styleId="Puslapioinaosnuoroda">
    <w:name w:val="footnote reference"/>
    <w:uiPriority w:val="99"/>
    <w:semiHidden/>
    <w:rsid w:val="007A331D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7A331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A331D"/>
    <w:rPr>
      <w:rFonts w:ascii="Times New Roman" w:eastAsia="Times New Roman" w:hAnsi="Times New Roman" w:cs="Times New Roman"/>
      <w:kern w:val="0"/>
      <w:lang w:val="lt-LT" w:eastAsia="en-GB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F3F5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F3F58"/>
    <w:rPr>
      <w:rFonts w:ascii="Segoe UI" w:eastAsia="Times New Roman" w:hAnsi="Segoe UI" w:cs="Segoe UI"/>
      <w:kern w:val="0"/>
      <w:sz w:val="18"/>
      <w:szCs w:val="18"/>
      <w:lang w:val="lt-LT" w:eastAsia="en-GB"/>
      <w14:ligatures w14:val="none"/>
    </w:rPr>
  </w:style>
  <w:style w:type="paragraph" w:customStyle="1" w:styleId="Default">
    <w:name w:val="Default"/>
    <w:rsid w:val="007F7717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lang w:val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1D4543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7F1374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uiPriority w:val="39"/>
    <w:rsid w:val="007F1374"/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2">
    <w:name w:val="Body Text 2"/>
    <w:basedOn w:val="prastasis"/>
    <w:link w:val="Pagrindinistekstas2Diagrama"/>
    <w:rsid w:val="007136B2"/>
    <w:pPr>
      <w:spacing w:line="360" w:lineRule="auto"/>
    </w:pPr>
    <w:rPr>
      <w:szCs w:val="20"/>
      <w:lang w:val="en-AU"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136B2"/>
    <w:rPr>
      <w:rFonts w:ascii="Times New Roman" w:eastAsia="Times New Roman" w:hAnsi="Times New Roman" w:cs="Times New Roman"/>
      <w:kern w:val="0"/>
      <w:szCs w:val="20"/>
      <w:lang w:val="en-AU"/>
      <w14:ligatures w14:val="none"/>
    </w:rPr>
  </w:style>
  <w:style w:type="paragraph" w:customStyle="1" w:styleId="TableContents">
    <w:name w:val="Table Contents"/>
    <w:basedOn w:val="prastasis"/>
    <w:rsid w:val="007136B2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Standard">
    <w:name w:val="Standard"/>
    <w:rsid w:val="007136B2"/>
    <w:pPr>
      <w:suppressAutoHyphens/>
    </w:pPr>
    <w:rPr>
      <w:rFonts w:ascii="Times New Roman" w:eastAsia="Times New Roman" w:hAnsi="Times New Roman" w:cs="Times New Roman"/>
      <w:kern w:val="1"/>
      <w:lang w:val="lt-LT" w:eastAsia="zh-CN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7255F"/>
    <w:rPr>
      <w:color w:val="954F72" w:themeColor="followedHyperlink"/>
      <w:u w:val="single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0725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C933EB-99C7-4BE7-B7EC-10939B58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5108</Words>
  <Characters>2913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Simona Adomaitienė</cp:lastModifiedBy>
  <cp:revision>2</cp:revision>
  <cp:lastPrinted>2025-03-05T13:22:00Z</cp:lastPrinted>
  <dcterms:created xsi:type="dcterms:W3CDTF">2026-03-03T08:53:00Z</dcterms:created>
  <dcterms:modified xsi:type="dcterms:W3CDTF">2026-03-03T08:53:00Z</dcterms:modified>
</cp:coreProperties>
</file>